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37" w:rsidRPr="00BE39BB" w:rsidRDefault="006A2337">
      <w:pPr>
        <w:rPr>
          <w:lang w:val="es-ES_tradnl"/>
        </w:rPr>
      </w:pPr>
    </w:p>
    <w:p w:rsidR="00633433" w:rsidRDefault="00633433" w:rsidP="006A2337">
      <w:pPr>
        <w:tabs>
          <w:tab w:val="left" w:pos="3285"/>
          <w:tab w:val="center" w:pos="4136"/>
        </w:tabs>
        <w:jc w:val="center"/>
        <w:rPr>
          <w:rFonts w:ascii="Arial" w:hAnsi="Arial" w:cs="Arial"/>
          <w:b/>
          <w:sz w:val="28"/>
          <w:szCs w:val="28"/>
        </w:rPr>
      </w:pPr>
    </w:p>
    <w:p w:rsidR="00633433" w:rsidRDefault="00633433" w:rsidP="006A2337">
      <w:pPr>
        <w:tabs>
          <w:tab w:val="left" w:pos="3285"/>
          <w:tab w:val="center" w:pos="4136"/>
        </w:tabs>
        <w:jc w:val="center"/>
        <w:rPr>
          <w:rFonts w:ascii="Arial" w:hAnsi="Arial" w:cs="Arial"/>
          <w:b/>
          <w:sz w:val="28"/>
          <w:szCs w:val="28"/>
        </w:rPr>
      </w:pPr>
    </w:p>
    <w:p w:rsidR="00633433" w:rsidRDefault="00633433" w:rsidP="006A2337">
      <w:pPr>
        <w:tabs>
          <w:tab w:val="left" w:pos="3285"/>
          <w:tab w:val="center" w:pos="4136"/>
        </w:tabs>
        <w:jc w:val="center"/>
        <w:rPr>
          <w:rFonts w:ascii="Arial" w:hAnsi="Arial" w:cs="Arial"/>
          <w:b/>
          <w:sz w:val="28"/>
          <w:szCs w:val="28"/>
        </w:rPr>
      </w:pPr>
    </w:p>
    <w:p w:rsidR="00633433" w:rsidRDefault="00633433" w:rsidP="006A2337">
      <w:pPr>
        <w:tabs>
          <w:tab w:val="left" w:pos="3285"/>
          <w:tab w:val="center" w:pos="4136"/>
        </w:tabs>
        <w:jc w:val="center"/>
        <w:rPr>
          <w:rFonts w:ascii="Arial" w:hAnsi="Arial" w:cs="Arial"/>
          <w:b/>
          <w:sz w:val="28"/>
          <w:szCs w:val="28"/>
        </w:rPr>
      </w:pPr>
    </w:p>
    <w:p w:rsidR="002D45CC" w:rsidRPr="00633433" w:rsidRDefault="00633433" w:rsidP="00633433">
      <w:pPr>
        <w:tabs>
          <w:tab w:val="left" w:pos="3285"/>
          <w:tab w:val="center" w:pos="413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SENADO</w:t>
      </w:r>
    </w:p>
    <w:p w:rsidR="006A2337" w:rsidRPr="00677A1F" w:rsidRDefault="006A2337" w:rsidP="006A233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2337" w:rsidRPr="00677A1F" w:rsidRDefault="006A2337" w:rsidP="006A23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7A1F">
        <w:rPr>
          <w:rFonts w:ascii="Arial" w:hAnsi="Arial" w:cs="Arial"/>
          <w:b/>
          <w:sz w:val="28"/>
          <w:szCs w:val="28"/>
          <w:u w:val="single"/>
        </w:rPr>
        <w:t>CONCURSO PÚBLICO PARA PR</w:t>
      </w:r>
      <w:r>
        <w:rPr>
          <w:rFonts w:ascii="Arial" w:hAnsi="Arial" w:cs="Arial"/>
          <w:b/>
          <w:sz w:val="28"/>
          <w:szCs w:val="28"/>
          <w:u w:val="single"/>
        </w:rPr>
        <w:t>OVEER EL CARGO DE JEFE</w:t>
      </w:r>
      <w:r w:rsidR="00F751FD">
        <w:rPr>
          <w:rFonts w:ascii="Arial" w:hAnsi="Arial" w:cs="Arial"/>
          <w:b/>
          <w:sz w:val="28"/>
          <w:szCs w:val="28"/>
          <w:u w:val="single"/>
        </w:rPr>
        <w:t xml:space="preserve"> (A) </w:t>
      </w:r>
      <w:r>
        <w:rPr>
          <w:rFonts w:ascii="Arial" w:hAnsi="Arial" w:cs="Arial"/>
          <w:b/>
          <w:sz w:val="28"/>
          <w:szCs w:val="28"/>
          <w:u w:val="single"/>
        </w:rPr>
        <w:t xml:space="preserve"> DE FINANZAS, </w:t>
      </w:r>
      <w:r w:rsidR="00F751FD">
        <w:rPr>
          <w:rFonts w:ascii="Arial" w:hAnsi="Arial" w:cs="Arial"/>
          <w:b/>
          <w:sz w:val="28"/>
          <w:szCs w:val="28"/>
          <w:u w:val="single"/>
        </w:rPr>
        <w:t xml:space="preserve">CARGO DE EXCLUSIVA CONFIANZA </w:t>
      </w:r>
      <w:r>
        <w:rPr>
          <w:rFonts w:ascii="Arial" w:hAnsi="Arial" w:cs="Arial"/>
          <w:b/>
          <w:sz w:val="28"/>
          <w:szCs w:val="28"/>
          <w:u w:val="single"/>
        </w:rPr>
        <w:t xml:space="preserve">CATEGORÍA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“ E</w:t>
      </w:r>
      <w:proofErr w:type="gramEnd"/>
      <w:r w:rsidRPr="00677A1F">
        <w:rPr>
          <w:rFonts w:ascii="Arial" w:hAnsi="Arial" w:cs="Arial"/>
          <w:b/>
          <w:sz w:val="28"/>
          <w:szCs w:val="28"/>
          <w:u w:val="single"/>
        </w:rPr>
        <w:t>” DEL  ESCALAFÓN DE TESORERÍA DE LA PLANTA DEL SENADO</w:t>
      </w:r>
    </w:p>
    <w:p w:rsidR="002D45CC" w:rsidRPr="00677A1F" w:rsidRDefault="002D45CC" w:rsidP="006A2337">
      <w:pPr>
        <w:rPr>
          <w:rFonts w:ascii="Arial" w:hAnsi="Arial" w:cs="Arial"/>
          <w:b/>
        </w:rPr>
      </w:pPr>
    </w:p>
    <w:p w:rsidR="006A2337" w:rsidRPr="00677A1F" w:rsidRDefault="006A2337" w:rsidP="006A2337">
      <w:pPr>
        <w:jc w:val="both"/>
        <w:rPr>
          <w:rFonts w:ascii="Arial" w:hAnsi="Arial" w:cs="Arial"/>
        </w:rPr>
      </w:pPr>
    </w:p>
    <w:p w:rsidR="006A2337" w:rsidRPr="00677A1F" w:rsidRDefault="006A2337" w:rsidP="006A2337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>1.-</w:t>
      </w:r>
      <w:r w:rsidRPr="00677A1F">
        <w:rPr>
          <w:rFonts w:ascii="Arial" w:hAnsi="Arial" w:cs="Arial"/>
        </w:rPr>
        <w:tab/>
        <w:t>Llámese a concurso público de antecedentes y oposición para pro</w:t>
      </w:r>
      <w:r>
        <w:rPr>
          <w:rFonts w:ascii="Arial" w:hAnsi="Arial" w:cs="Arial"/>
        </w:rPr>
        <w:t>veer el  cargo de Jefe</w:t>
      </w:r>
      <w:r w:rsidR="00145C70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de Finanzas, </w:t>
      </w:r>
      <w:r w:rsidR="00F751FD">
        <w:rPr>
          <w:rFonts w:ascii="Arial" w:hAnsi="Arial" w:cs="Arial"/>
        </w:rPr>
        <w:t xml:space="preserve">cargo de exclusiva confianza, </w:t>
      </w:r>
      <w:r>
        <w:rPr>
          <w:rFonts w:ascii="Arial" w:hAnsi="Arial" w:cs="Arial"/>
        </w:rPr>
        <w:t>categoría “E</w:t>
      </w:r>
      <w:r w:rsidRPr="00677A1F">
        <w:rPr>
          <w:rFonts w:ascii="Arial" w:hAnsi="Arial" w:cs="Arial"/>
        </w:rPr>
        <w:t>”, del Escalafón de Te</w:t>
      </w:r>
      <w:r>
        <w:rPr>
          <w:rFonts w:ascii="Arial" w:hAnsi="Arial" w:cs="Arial"/>
        </w:rPr>
        <w:t>sorería de la Planta del Senado.</w:t>
      </w:r>
    </w:p>
    <w:p w:rsidR="006A2337" w:rsidRPr="00677A1F" w:rsidRDefault="006A2337" w:rsidP="006A2337">
      <w:pPr>
        <w:jc w:val="both"/>
        <w:rPr>
          <w:rFonts w:ascii="Arial" w:hAnsi="Arial" w:cs="Arial"/>
        </w:rPr>
      </w:pPr>
    </w:p>
    <w:p w:rsidR="006A2337" w:rsidRPr="00677A1F" w:rsidRDefault="006A2337" w:rsidP="006A2337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>2.-</w:t>
      </w:r>
      <w:r w:rsidRPr="00677A1F">
        <w:rPr>
          <w:rFonts w:ascii="Arial" w:hAnsi="Arial" w:cs="Arial"/>
        </w:rPr>
        <w:tab/>
        <w:t>Los requisitos mínimos que deberán reunir los postulantes serán los siguientes:</w:t>
      </w:r>
    </w:p>
    <w:p w:rsidR="006A2337" w:rsidRPr="00677A1F" w:rsidRDefault="006A2337" w:rsidP="006A2337">
      <w:pPr>
        <w:jc w:val="both"/>
        <w:rPr>
          <w:rFonts w:ascii="Arial" w:hAnsi="Arial" w:cs="Arial"/>
        </w:rPr>
      </w:pPr>
    </w:p>
    <w:p w:rsidR="006A2337" w:rsidRPr="00677A1F" w:rsidRDefault="006A2337" w:rsidP="006A2337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 xml:space="preserve">A) </w:t>
      </w:r>
      <w:r w:rsidR="00145C70" w:rsidRPr="00677A1F">
        <w:rPr>
          <w:rFonts w:ascii="Arial" w:hAnsi="Arial" w:cs="Arial"/>
        </w:rPr>
        <w:t>GENERALES</w:t>
      </w:r>
      <w:r w:rsidRPr="00677A1F">
        <w:rPr>
          <w:rFonts w:ascii="Arial" w:hAnsi="Arial" w:cs="Arial"/>
        </w:rPr>
        <w:t xml:space="preserve">: </w:t>
      </w:r>
      <w:r w:rsidRPr="00677A1F">
        <w:rPr>
          <w:rFonts w:ascii="Arial" w:hAnsi="Arial" w:cs="Arial"/>
          <w:lang w:val="es-ES_tradnl"/>
        </w:rPr>
        <w:t xml:space="preserve">Los señalados en los artículos 8° bis y 9º del Reglamento del Personal del Senado. </w:t>
      </w:r>
      <w:r w:rsidRPr="00677A1F">
        <w:rPr>
          <w:rFonts w:ascii="Arial" w:hAnsi="Arial" w:cs="Arial"/>
        </w:rPr>
        <w:t>La salud compatible con el desempeño del cargo se acreditará mediante el certificado médico que así lo indique.</w:t>
      </w:r>
    </w:p>
    <w:p w:rsidR="006A2337" w:rsidRPr="00677A1F" w:rsidRDefault="006A2337" w:rsidP="006A2337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 xml:space="preserve"> </w:t>
      </w:r>
    </w:p>
    <w:p w:rsidR="006A2337" w:rsidRPr="00677A1F" w:rsidRDefault="006A2337" w:rsidP="006A2337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>B)</w:t>
      </w:r>
      <w:r w:rsidR="00145C70" w:rsidRPr="00677A1F">
        <w:rPr>
          <w:rFonts w:ascii="Arial" w:hAnsi="Arial" w:cs="Arial"/>
        </w:rPr>
        <w:t xml:space="preserve"> ESPECÍFICOS</w:t>
      </w:r>
      <w:r w:rsidR="00145C70">
        <w:rPr>
          <w:rFonts w:ascii="Arial" w:hAnsi="Arial" w:cs="Arial"/>
        </w:rPr>
        <w:t xml:space="preserve">: </w:t>
      </w:r>
      <w:r w:rsidR="00145C70">
        <w:rPr>
          <w:rFonts w:ascii="Arial" w:hAnsi="Arial" w:cs="Arial"/>
          <w:bCs/>
        </w:rPr>
        <w:t>Título profesional de contador auditor, ingeniero o administrador p</w:t>
      </w:r>
      <w:r w:rsidRPr="00677A1F">
        <w:rPr>
          <w:rFonts w:ascii="Arial" w:hAnsi="Arial" w:cs="Arial"/>
          <w:bCs/>
        </w:rPr>
        <w:t xml:space="preserve">úblico, los dos últimos con especialización en el área de finanzas; </w:t>
      </w:r>
      <w:r w:rsidR="00145C70">
        <w:rPr>
          <w:rFonts w:ascii="Arial" w:hAnsi="Arial" w:cs="Arial"/>
          <w:bCs/>
        </w:rPr>
        <w:t xml:space="preserve">experiencia mínima de diez años en actividades afines a esta área, </w:t>
      </w:r>
      <w:r w:rsidRPr="00677A1F">
        <w:rPr>
          <w:rFonts w:ascii="Arial" w:hAnsi="Arial" w:cs="Arial"/>
          <w:bCs/>
        </w:rPr>
        <w:t>y cumplir con el perfil del cargo.</w:t>
      </w:r>
    </w:p>
    <w:p w:rsidR="006A2337" w:rsidRPr="00677A1F" w:rsidRDefault="006A2337" w:rsidP="006A2337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 xml:space="preserve"> </w:t>
      </w:r>
    </w:p>
    <w:p w:rsidR="006A2337" w:rsidRPr="00677A1F" w:rsidRDefault="00145C70" w:rsidP="006A2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 </w:t>
      </w:r>
      <w:r w:rsidR="006A2337" w:rsidRPr="00677A1F">
        <w:rPr>
          <w:rFonts w:ascii="Arial" w:hAnsi="Arial" w:cs="Arial"/>
        </w:rPr>
        <w:t>Los postulantes deberán presentar los siguientes antecedentes</w:t>
      </w:r>
      <w:r>
        <w:rPr>
          <w:rFonts w:ascii="Arial" w:hAnsi="Arial" w:cs="Arial"/>
        </w:rPr>
        <w:t xml:space="preserve"> obligatorios para el cargo a que postula</w:t>
      </w:r>
      <w:r w:rsidR="006A2337" w:rsidRPr="00677A1F">
        <w:rPr>
          <w:rFonts w:ascii="Arial" w:hAnsi="Arial" w:cs="Arial"/>
        </w:rPr>
        <w:t>:</w:t>
      </w:r>
    </w:p>
    <w:p w:rsidR="006A2337" w:rsidRPr="00677A1F" w:rsidRDefault="006A2337" w:rsidP="006A2337">
      <w:pPr>
        <w:jc w:val="both"/>
        <w:rPr>
          <w:rFonts w:ascii="Arial" w:hAnsi="Arial" w:cs="Arial"/>
        </w:rPr>
      </w:pPr>
    </w:p>
    <w:p w:rsidR="006A2337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</w:rPr>
        <w:tab/>
      </w:r>
      <w:r w:rsidRPr="00677A1F">
        <w:rPr>
          <w:rFonts w:ascii="Arial" w:hAnsi="Arial" w:cs="Arial"/>
        </w:rPr>
        <w:tab/>
      </w:r>
      <w:r w:rsidRPr="00677A1F">
        <w:rPr>
          <w:rFonts w:ascii="Arial" w:hAnsi="Arial" w:cs="Arial"/>
        </w:rPr>
        <w:tab/>
      </w:r>
      <w:r w:rsidRPr="00677A1F">
        <w:rPr>
          <w:rFonts w:ascii="Arial" w:hAnsi="Arial" w:cs="Arial"/>
        </w:rPr>
        <w:tab/>
      </w:r>
      <w:r w:rsidRPr="00677A1F">
        <w:rPr>
          <w:rFonts w:ascii="Arial" w:hAnsi="Arial" w:cs="Arial"/>
        </w:rPr>
        <w:tab/>
      </w:r>
      <w:r w:rsidR="00145C70">
        <w:rPr>
          <w:rFonts w:ascii="Arial" w:hAnsi="Arial" w:cs="Arial"/>
          <w:lang w:val="es-ES_tradnl"/>
        </w:rPr>
        <w:t>a) Carta de oposición al cargo, de acuerdo a formato que se publicará en la página web del Senado.</w:t>
      </w:r>
    </w:p>
    <w:p w:rsidR="00145C70" w:rsidRPr="00677A1F" w:rsidRDefault="00145C70" w:rsidP="006A2337">
      <w:pPr>
        <w:jc w:val="both"/>
        <w:rPr>
          <w:rFonts w:ascii="Arial" w:hAnsi="Arial" w:cs="Arial"/>
          <w:lang w:val="es-ES_tradnl"/>
        </w:rPr>
      </w:pPr>
    </w:p>
    <w:p w:rsidR="006A2337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  <w:t xml:space="preserve">b) </w:t>
      </w:r>
      <w:proofErr w:type="spellStart"/>
      <w:r w:rsidRPr="00677A1F">
        <w:rPr>
          <w:rFonts w:ascii="Arial" w:hAnsi="Arial" w:cs="Arial"/>
          <w:lang w:val="es-ES_tradnl"/>
        </w:rPr>
        <w:t>Curriculum</w:t>
      </w:r>
      <w:proofErr w:type="spellEnd"/>
      <w:r w:rsidRPr="00677A1F">
        <w:rPr>
          <w:rFonts w:ascii="Arial" w:hAnsi="Arial" w:cs="Arial"/>
          <w:lang w:val="es-ES_tradnl"/>
        </w:rPr>
        <w:t xml:space="preserve"> Vitae. </w:t>
      </w:r>
      <w:r w:rsidR="00145C70">
        <w:rPr>
          <w:rFonts w:ascii="Arial" w:hAnsi="Arial" w:cs="Arial"/>
          <w:lang w:val="es-ES_tradnl"/>
        </w:rPr>
        <w:t>Toda referencia curricular debe estar respaldada documentalmente.</w:t>
      </w:r>
    </w:p>
    <w:p w:rsidR="00145C70" w:rsidRPr="00677A1F" w:rsidRDefault="00145C70" w:rsidP="006A2337">
      <w:pPr>
        <w:jc w:val="both"/>
        <w:rPr>
          <w:rFonts w:ascii="Arial" w:hAnsi="Arial" w:cs="Arial"/>
          <w:lang w:val="es-ES_tradnl"/>
        </w:rPr>
      </w:pP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  <w:t xml:space="preserve">c) Declaración jurada notarial de no estar afecto a impedimentos para ingresar al Senado, en especial a los establecidos en los artículos 8° bis y 9° letra e)  del Reglamento del Personal del Senado, usando el formulario disponible; 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  <w:t>d) Copia simple, por ambos lados, de la cédula de identidad;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  <w:t xml:space="preserve">e) Certificado de cumplimiento de </w:t>
      </w:r>
      <w:smartTag w:uri="urn:schemas-microsoft-com:office:smarttags" w:element="PersonName">
        <w:smartTagPr>
          <w:attr w:name="ProductID" w:val="la Ley"/>
        </w:smartTagPr>
        <w:r w:rsidRPr="00677A1F">
          <w:rPr>
            <w:rFonts w:ascii="Arial" w:hAnsi="Arial" w:cs="Arial"/>
            <w:lang w:val="es-ES_tradnl"/>
          </w:rPr>
          <w:t>la Ley</w:t>
        </w:r>
      </w:smartTag>
      <w:r w:rsidRPr="00677A1F">
        <w:rPr>
          <w:rFonts w:ascii="Arial" w:hAnsi="Arial" w:cs="Arial"/>
          <w:lang w:val="es-ES_tradnl"/>
        </w:rPr>
        <w:t xml:space="preserve"> sobre Reclutamiento y Movilización de las Fuerzas Armadas, según corresponda;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  <w:t>f) Certificado médico de salud compatible;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A2337" w:rsidRDefault="006A2337" w:rsidP="00145C70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</w:r>
      <w:r w:rsidRPr="00677A1F">
        <w:rPr>
          <w:rFonts w:ascii="Arial" w:hAnsi="Arial" w:cs="Arial"/>
          <w:lang w:val="es-ES_tradnl"/>
        </w:rPr>
        <w:tab/>
        <w:t>g) Copia autorizada del t</w:t>
      </w:r>
      <w:r w:rsidR="00145C70">
        <w:rPr>
          <w:rFonts w:ascii="Arial" w:hAnsi="Arial" w:cs="Arial"/>
          <w:lang w:val="es-ES_tradnl"/>
        </w:rPr>
        <w:t>ítulo profesional y de la formación académica que invoca.</w:t>
      </w:r>
      <w:r w:rsidRPr="00677A1F">
        <w:rPr>
          <w:rFonts w:ascii="Arial" w:hAnsi="Arial" w:cs="Arial"/>
          <w:lang w:val="es-ES_tradnl"/>
        </w:rPr>
        <w:t xml:space="preserve"> </w:t>
      </w:r>
    </w:p>
    <w:p w:rsidR="00483EB9" w:rsidRDefault="00483EB9" w:rsidP="00145C70">
      <w:pPr>
        <w:jc w:val="both"/>
        <w:rPr>
          <w:rFonts w:ascii="Arial" w:hAnsi="Arial" w:cs="Arial"/>
          <w:lang w:val="es-ES_tradnl"/>
        </w:rPr>
      </w:pPr>
    </w:p>
    <w:p w:rsidR="00483EB9" w:rsidRPr="00483EB9" w:rsidRDefault="00483EB9" w:rsidP="00483EB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3EB9">
        <w:rPr>
          <w:rFonts w:ascii="Arial" w:hAnsi="Arial" w:cs="Arial"/>
        </w:rPr>
        <w:t>h) Cualquier otro documento que sirva para acreditar experiencia profesional.</w:t>
      </w:r>
    </w:p>
    <w:p w:rsidR="006A2337" w:rsidRPr="00677A1F" w:rsidRDefault="006A2337" w:rsidP="00483EB9">
      <w:pPr>
        <w:jc w:val="both"/>
        <w:rPr>
          <w:rFonts w:ascii="Arial" w:hAnsi="Arial" w:cs="Arial"/>
          <w:lang w:val="es-ES_tradnl"/>
        </w:rPr>
      </w:pPr>
    </w:p>
    <w:p w:rsidR="00633433" w:rsidRDefault="00633433" w:rsidP="006A2337">
      <w:pPr>
        <w:jc w:val="both"/>
        <w:rPr>
          <w:rFonts w:ascii="Arial" w:hAnsi="Arial" w:cs="Arial"/>
          <w:lang w:val="es-ES_tradnl"/>
        </w:rPr>
      </w:pPr>
    </w:p>
    <w:p w:rsidR="00633433" w:rsidRDefault="00633433" w:rsidP="006A2337">
      <w:pPr>
        <w:jc w:val="both"/>
        <w:rPr>
          <w:rFonts w:ascii="Arial" w:hAnsi="Arial" w:cs="Arial"/>
          <w:lang w:val="es-ES_tradnl"/>
        </w:rPr>
      </w:pPr>
    </w:p>
    <w:p w:rsidR="00633433" w:rsidRDefault="00633433" w:rsidP="006A2337">
      <w:pPr>
        <w:jc w:val="both"/>
        <w:rPr>
          <w:rFonts w:ascii="Arial" w:hAnsi="Arial" w:cs="Arial"/>
          <w:lang w:val="es-ES_tradnl"/>
        </w:rPr>
      </w:pPr>
    </w:p>
    <w:p w:rsidR="006A2337" w:rsidRPr="00145C70" w:rsidRDefault="002D45CC" w:rsidP="006A2337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4.- Proceso de selección y exá</w:t>
      </w:r>
      <w:r w:rsidR="00145C70" w:rsidRPr="00145C70">
        <w:rPr>
          <w:rFonts w:ascii="Arial" w:hAnsi="Arial" w:cs="Arial"/>
          <w:lang w:val="es-ES_tradnl"/>
        </w:rPr>
        <w:t>menes</w:t>
      </w:r>
      <w:r>
        <w:rPr>
          <w:rFonts w:ascii="Arial" w:hAnsi="Arial" w:cs="Arial"/>
          <w:lang w:val="es-ES_tradnl"/>
        </w:rPr>
        <w:t>:</w:t>
      </w:r>
    </w:p>
    <w:p w:rsidR="006A2337" w:rsidRDefault="006A2337" w:rsidP="006A2337">
      <w:pPr>
        <w:jc w:val="both"/>
        <w:rPr>
          <w:rFonts w:ascii="Arial" w:hAnsi="Arial" w:cs="Arial"/>
          <w:lang w:val="es-ES_tradnl"/>
        </w:rPr>
      </w:pPr>
    </w:p>
    <w:p w:rsidR="00CE32D2" w:rsidRPr="007C4BB4" w:rsidRDefault="00CE32D2" w:rsidP="00CE32D2">
      <w:pPr>
        <w:jc w:val="both"/>
        <w:rPr>
          <w:rFonts w:ascii="Arial" w:hAnsi="Arial" w:cs="Arial"/>
          <w:lang w:val="es-ES_tradnl"/>
        </w:rPr>
      </w:pPr>
      <w:r w:rsidRPr="007C4BB4">
        <w:rPr>
          <w:rFonts w:ascii="Arial" w:hAnsi="Arial" w:cs="Arial"/>
          <w:lang w:val="es-ES_tradnl"/>
        </w:rPr>
        <w:t xml:space="preserve">El concurso para proveer el cargo de Jefe (a) de Finanzas del Senado, estará a cargo de un Comité de Selección en los términos del artículo 16 del Reglamento del Personal del Senado, y contará en todo el proceso de selección con el apoyo técnico y especializado del Departamento de Personal y Servicios, como de una consultora externa con experiencia en reclutamiento de Alta Dirección Pública del Servicio Civil.  </w:t>
      </w:r>
    </w:p>
    <w:p w:rsidR="00CE32D2" w:rsidRPr="00CE32D2" w:rsidRDefault="00CE32D2" w:rsidP="00CE32D2">
      <w:pPr>
        <w:jc w:val="both"/>
        <w:rPr>
          <w:rFonts w:ascii="Arial" w:hAnsi="Arial" w:cs="Arial"/>
          <w:lang w:val="es-ES_tradnl"/>
        </w:rPr>
      </w:pPr>
    </w:p>
    <w:p w:rsidR="00CE32D2" w:rsidRDefault="00CE32D2" w:rsidP="00CE32D2">
      <w:pPr>
        <w:jc w:val="both"/>
        <w:rPr>
          <w:rFonts w:ascii="Arial" w:hAnsi="Arial" w:cs="Arial"/>
          <w:lang w:val="es-ES_tradnl"/>
        </w:rPr>
      </w:pPr>
      <w:r w:rsidRPr="00CE32D2">
        <w:rPr>
          <w:rFonts w:ascii="Arial" w:hAnsi="Arial" w:cs="Arial"/>
          <w:lang w:val="es-ES_tradnl"/>
        </w:rPr>
        <w:t xml:space="preserve">El Departamento de Personal y Servicios </w:t>
      </w:r>
      <w:proofErr w:type="spellStart"/>
      <w:r w:rsidRPr="00CE32D2">
        <w:rPr>
          <w:rFonts w:ascii="Arial" w:hAnsi="Arial" w:cs="Arial"/>
          <w:lang w:val="es-ES_tradnl"/>
        </w:rPr>
        <w:t>recepcionará</w:t>
      </w:r>
      <w:proofErr w:type="spellEnd"/>
      <w:r w:rsidRPr="00CE32D2">
        <w:rPr>
          <w:rFonts w:ascii="Arial" w:hAnsi="Arial" w:cs="Arial"/>
          <w:lang w:val="es-ES_tradnl"/>
        </w:rPr>
        <w:t xml:space="preserve"> los antecedentes de postulación, y una vez culminado el plazo de presentación de estos, informará </w:t>
      </w:r>
      <w:r w:rsidR="007C4BB4">
        <w:rPr>
          <w:rFonts w:ascii="Arial" w:hAnsi="Arial" w:cs="Arial"/>
          <w:lang w:val="es-ES_tradnl"/>
        </w:rPr>
        <w:t>al Comité de Selección</w:t>
      </w:r>
      <w:r w:rsidRPr="007C4BB4">
        <w:rPr>
          <w:rFonts w:ascii="Arial" w:hAnsi="Arial" w:cs="Arial"/>
          <w:lang w:val="es-ES_tradnl"/>
        </w:rPr>
        <w:t xml:space="preserve"> </w:t>
      </w:r>
      <w:r w:rsidRPr="00CE32D2">
        <w:rPr>
          <w:rFonts w:ascii="Arial" w:hAnsi="Arial" w:cs="Arial"/>
          <w:lang w:val="es-ES_tradnl"/>
        </w:rPr>
        <w:t xml:space="preserve">la nómina de postulantes seleccionados por cumplimiento de los requisitos formales y remitirá los antecedentes a la consultora a cargo del apoyo técnico del proceso, a objeto de que ésta realice una entrevista de evaluación </w:t>
      </w:r>
      <w:proofErr w:type="spellStart"/>
      <w:r w:rsidRPr="00CE32D2">
        <w:rPr>
          <w:rFonts w:ascii="Arial" w:hAnsi="Arial" w:cs="Arial"/>
          <w:lang w:val="es-ES_tradnl"/>
        </w:rPr>
        <w:t>psicolaboral</w:t>
      </w:r>
      <w:proofErr w:type="spellEnd"/>
      <w:r w:rsidRPr="00CE32D2">
        <w:rPr>
          <w:rFonts w:ascii="Arial" w:hAnsi="Arial" w:cs="Arial"/>
          <w:lang w:val="es-ES_tradnl"/>
        </w:rPr>
        <w:t xml:space="preserve"> y de atributos directivos, más una evaluación a través de toma de referencias laborales, que al menos considere jefaturas anteriores, pares y subordinados. Los candidatos, por el hecho de postular, aceptan la indagación de referencias efectuada por la empresa consultora a cargo del proceso de selección.    </w:t>
      </w:r>
    </w:p>
    <w:p w:rsidR="00CE32D2" w:rsidRPr="00CE32D2" w:rsidRDefault="00CE32D2" w:rsidP="00CE32D2">
      <w:pPr>
        <w:jc w:val="both"/>
        <w:rPr>
          <w:rFonts w:ascii="Arial" w:hAnsi="Arial" w:cs="Arial"/>
          <w:lang w:val="es-ES_tradnl"/>
        </w:rPr>
      </w:pPr>
    </w:p>
    <w:p w:rsidR="00650433" w:rsidRDefault="00CE32D2" w:rsidP="00CE32D2">
      <w:pPr>
        <w:jc w:val="both"/>
        <w:rPr>
          <w:rFonts w:ascii="Arial" w:hAnsi="Arial" w:cs="Arial"/>
          <w:lang w:val="es-ES_tradnl"/>
        </w:rPr>
      </w:pPr>
      <w:r w:rsidRPr="00CE32D2">
        <w:rPr>
          <w:rFonts w:ascii="Arial" w:hAnsi="Arial" w:cs="Arial"/>
          <w:lang w:val="es-ES_tradnl"/>
        </w:rPr>
        <w:t xml:space="preserve">Los postulantes que obtengan la mejor puntuación en esta evaluación, serán entrevistados por </w:t>
      </w:r>
      <w:r w:rsidRPr="007C4BB4">
        <w:rPr>
          <w:rFonts w:ascii="Arial" w:hAnsi="Arial" w:cs="Arial"/>
          <w:lang w:val="es-ES_tradnl"/>
        </w:rPr>
        <w:t>el Comité de Selección</w:t>
      </w:r>
      <w:r w:rsidR="00650433" w:rsidRPr="007C4BB4">
        <w:rPr>
          <w:rFonts w:ascii="Arial" w:hAnsi="Arial" w:cs="Arial"/>
          <w:lang w:val="es-ES_tradnl"/>
        </w:rPr>
        <w:t xml:space="preserve">, el que </w:t>
      </w:r>
      <w:r w:rsidR="007C4BB4" w:rsidRPr="007C4BB4">
        <w:rPr>
          <w:rFonts w:ascii="Arial" w:hAnsi="Arial" w:cs="Arial"/>
          <w:lang w:val="es-ES_tradnl"/>
        </w:rPr>
        <w:t xml:space="preserve">entregará </w:t>
      </w:r>
      <w:r w:rsidR="00650433" w:rsidRPr="007C4BB4">
        <w:rPr>
          <w:rFonts w:ascii="Arial" w:hAnsi="Arial" w:cs="Arial"/>
          <w:lang w:val="es-ES_tradnl"/>
        </w:rPr>
        <w:t>una terna</w:t>
      </w:r>
      <w:r w:rsidR="007C4BB4">
        <w:rPr>
          <w:rFonts w:ascii="Arial" w:hAnsi="Arial" w:cs="Arial"/>
          <w:lang w:val="es-ES_tradnl"/>
        </w:rPr>
        <w:t xml:space="preserve"> de candidatos</w:t>
      </w:r>
      <w:r w:rsidR="00650433" w:rsidRPr="007C4BB4">
        <w:rPr>
          <w:rFonts w:ascii="Arial" w:hAnsi="Arial" w:cs="Arial"/>
          <w:lang w:val="es-ES_tradnl"/>
        </w:rPr>
        <w:t xml:space="preserve"> a la Comisión de Régimen Interior, la que en definitiva propondrá un nombre a la Sala</w:t>
      </w:r>
      <w:r w:rsidR="007C4BB4">
        <w:rPr>
          <w:rFonts w:ascii="Arial" w:hAnsi="Arial" w:cs="Arial"/>
          <w:lang w:val="es-ES_tradnl"/>
        </w:rPr>
        <w:t xml:space="preserve"> para su elección</w:t>
      </w:r>
      <w:r w:rsidRPr="00CE32D2">
        <w:rPr>
          <w:rFonts w:ascii="Arial" w:hAnsi="Arial" w:cs="Arial"/>
          <w:lang w:val="es-ES_tradnl"/>
        </w:rPr>
        <w:t xml:space="preserve">. </w:t>
      </w:r>
    </w:p>
    <w:p w:rsidR="00650433" w:rsidRDefault="00650433" w:rsidP="00CE32D2">
      <w:pPr>
        <w:jc w:val="both"/>
        <w:rPr>
          <w:rFonts w:ascii="Arial" w:hAnsi="Arial" w:cs="Arial"/>
          <w:lang w:val="es-ES_tradnl"/>
        </w:rPr>
      </w:pPr>
    </w:p>
    <w:p w:rsidR="00650433" w:rsidRDefault="00650433" w:rsidP="00CE32D2">
      <w:pPr>
        <w:jc w:val="both"/>
        <w:rPr>
          <w:rFonts w:ascii="Arial" w:hAnsi="Arial" w:cs="Arial"/>
          <w:lang w:val="es-ES_tradnl"/>
        </w:rPr>
      </w:pPr>
    </w:p>
    <w:p w:rsidR="00CE32D2" w:rsidRPr="00CE32D2" w:rsidRDefault="00CE32D2" w:rsidP="00CE32D2">
      <w:pPr>
        <w:jc w:val="both"/>
        <w:rPr>
          <w:rFonts w:ascii="Arial" w:hAnsi="Arial" w:cs="Arial"/>
          <w:lang w:val="es-ES_tradnl"/>
        </w:rPr>
      </w:pPr>
      <w:r w:rsidRPr="00CE32D2">
        <w:rPr>
          <w:rFonts w:ascii="Arial" w:hAnsi="Arial" w:cs="Arial"/>
          <w:lang w:val="es-ES_tradnl"/>
        </w:rPr>
        <w:t xml:space="preserve">El Senado proveerá este cargo con el voto conforme de los dos tercios de los Senadores en ejercicio, en conformidad a lo establecido en el artículo 12 del Reglamento del Personal de la Corporación.  </w:t>
      </w:r>
    </w:p>
    <w:p w:rsidR="00CE32D2" w:rsidRPr="00CE32D2" w:rsidRDefault="00CE32D2" w:rsidP="00CE32D2">
      <w:pPr>
        <w:jc w:val="both"/>
        <w:rPr>
          <w:rFonts w:ascii="Arial" w:hAnsi="Arial" w:cs="Arial"/>
          <w:lang w:val="es-ES_tradnl"/>
        </w:rPr>
      </w:pPr>
    </w:p>
    <w:p w:rsidR="006A2337" w:rsidRDefault="00CE32D2" w:rsidP="00CE32D2">
      <w:pPr>
        <w:jc w:val="both"/>
        <w:rPr>
          <w:rFonts w:ascii="Arial" w:hAnsi="Arial" w:cs="Arial"/>
          <w:lang w:val="es-ES_tradnl"/>
        </w:rPr>
      </w:pPr>
      <w:r w:rsidRPr="00CE32D2">
        <w:rPr>
          <w:rFonts w:ascii="Arial" w:hAnsi="Arial" w:cs="Arial"/>
          <w:lang w:val="es-ES_tradnl"/>
        </w:rPr>
        <w:t xml:space="preserve">El perfil del cargo concursado se encuentra descrito en el documento “Información Concurso </w:t>
      </w:r>
      <w:r>
        <w:rPr>
          <w:rFonts w:ascii="Arial" w:hAnsi="Arial" w:cs="Arial"/>
          <w:lang w:val="es-ES_tradnl"/>
        </w:rPr>
        <w:t xml:space="preserve">Jefe (a) de Finanzas </w:t>
      </w:r>
      <w:r w:rsidRPr="00CE32D2">
        <w:rPr>
          <w:rFonts w:ascii="Arial" w:hAnsi="Arial" w:cs="Arial"/>
          <w:lang w:val="es-ES_tradnl"/>
        </w:rPr>
        <w:t>del Senado 2019”.</w:t>
      </w:r>
    </w:p>
    <w:p w:rsidR="00CE32D2" w:rsidRDefault="00CE32D2" w:rsidP="00CE32D2">
      <w:pPr>
        <w:jc w:val="both"/>
        <w:rPr>
          <w:rFonts w:ascii="Arial" w:hAnsi="Arial" w:cs="Arial"/>
          <w:lang w:val="es-ES_tradnl"/>
        </w:rPr>
      </w:pPr>
    </w:p>
    <w:p w:rsidR="00CE32D2" w:rsidRPr="00677A1F" w:rsidRDefault="00CE32D2" w:rsidP="00CE32D2">
      <w:pPr>
        <w:jc w:val="both"/>
        <w:rPr>
          <w:rFonts w:ascii="Arial" w:hAnsi="Arial" w:cs="Arial"/>
          <w:lang w:val="es-ES_tradnl"/>
        </w:rPr>
      </w:pPr>
    </w:p>
    <w:p w:rsidR="006A2337" w:rsidRPr="002D45CC" w:rsidRDefault="002D45CC" w:rsidP="006A2337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5.- P</w:t>
      </w:r>
      <w:r w:rsidRPr="002D45CC">
        <w:rPr>
          <w:rFonts w:ascii="Arial" w:hAnsi="Arial" w:cs="Arial"/>
          <w:lang w:val="es-ES_tradnl"/>
        </w:rPr>
        <w:t>lazos</w:t>
      </w:r>
      <w:r>
        <w:rPr>
          <w:rFonts w:ascii="Arial" w:hAnsi="Arial" w:cs="Arial"/>
          <w:lang w:val="es-ES_tradnl"/>
        </w:rPr>
        <w:t>: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A2337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Los antec</w:t>
      </w:r>
      <w:r>
        <w:rPr>
          <w:rFonts w:ascii="Arial" w:hAnsi="Arial" w:cs="Arial"/>
          <w:lang w:val="es-ES_tradnl"/>
        </w:rPr>
        <w:t>edentes se recibirán de</w:t>
      </w:r>
      <w:r w:rsidR="00D81FA0">
        <w:rPr>
          <w:rFonts w:ascii="Arial" w:hAnsi="Arial" w:cs="Arial"/>
          <w:lang w:val="es-ES_tradnl"/>
        </w:rPr>
        <w:t>sde el 19 de agosto de 2019 hasta el 30 de agosto de 2019</w:t>
      </w:r>
      <w:r w:rsidR="00145C70" w:rsidRPr="00677A1F">
        <w:rPr>
          <w:rFonts w:ascii="Arial" w:hAnsi="Arial" w:cs="Arial"/>
          <w:lang w:val="es-ES_tradnl"/>
        </w:rPr>
        <w:t>,</w:t>
      </w:r>
      <w:r w:rsidR="00145C70">
        <w:rPr>
          <w:rFonts w:ascii="Arial" w:hAnsi="Arial" w:cs="Arial"/>
          <w:lang w:val="es-ES_tradnl"/>
        </w:rPr>
        <w:t xml:space="preserve"> </w:t>
      </w:r>
      <w:r w:rsidRPr="00677A1F">
        <w:rPr>
          <w:rFonts w:ascii="Arial" w:hAnsi="Arial" w:cs="Arial"/>
          <w:lang w:val="es-ES_tradnl"/>
        </w:rPr>
        <w:t xml:space="preserve">de 09.00 a 14:00 </w:t>
      </w:r>
      <w:r w:rsidR="00145C70">
        <w:rPr>
          <w:rFonts w:ascii="Arial" w:hAnsi="Arial" w:cs="Arial"/>
          <w:lang w:val="es-ES_tradnl"/>
        </w:rPr>
        <w:t xml:space="preserve">horas </w:t>
      </w:r>
      <w:r w:rsidRPr="00677A1F">
        <w:rPr>
          <w:rFonts w:ascii="Arial" w:hAnsi="Arial" w:cs="Arial"/>
          <w:lang w:val="es-ES_tradnl"/>
        </w:rPr>
        <w:t xml:space="preserve">y de </w:t>
      </w:r>
      <w:r>
        <w:rPr>
          <w:rFonts w:ascii="Arial" w:hAnsi="Arial" w:cs="Arial"/>
          <w:lang w:val="es-ES_tradnl"/>
        </w:rPr>
        <w:t>15:00 a 18:</w:t>
      </w:r>
      <w:r w:rsidR="00145C70">
        <w:rPr>
          <w:rFonts w:ascii="Arial" w:hAnsi="Arial" w:cs="Arial"/>
          <w:lang w:val="es-ES_tradnl"/>
        </w:rPr>
        <w:t xml:space="preserve">00 horas, </w:t>
      </w:r>
      <w:r w:rsidRPr="00677A1F">
        <w:rPr>
          <w:rFonts w:ascii="Arial" w:hAnsi="Arial" w:cs="Arial"/>
          <w:lang w:val="es-ES_tradnl"/>
        </w:rPr>
        <w:t>en las oficinas del Departamento de Personal y Servicios del Senado, primer piso de la Placa del Edificio del Congreso Nacional, ubicado en calle Av. Pedro Montt s/n, Valparaíso</w:t>
      </w:r>
      <w:r>
        <w:rPr>
          <w:rFonts w:ascii="Arial" w:hAnsi="Arial" w:cs="Arial"/>
          <w:lang w:val="es-ES_tradnl"/>
        </w:rPr>
        <w:t xml:space="preserve"> (entrada por calle Victoria)</w:t>
      </w:r>
      <w:r w:rsidRPr="00677A1F">
        <w:rPr>
          <w:rFonts w:ascii="Arial" w:hAnsi="Arial" w:cs="Arial"/>
          <w:lang w:val="es-ES_tradnl"/>
        </w:rPr>
        <w:t>.</w:t>
      </w:r>
      <w:r w:rsidR="00145C70">
        <w:rPr>
          <w:rFonts w:ascii="Arial" w:hAnsi="Arial" w:cs="Arial"/>
          <w:lang w:val="es-ES_tradnl"/>
        </w:rPr>
        <w:t xml:space="preserve"> No se aceptarán postulaciones por correo electrónico.</w:t>
      </w:r>
    </w:p>
    <w:p w:rsidR="00D81FA0" w:rsidRDefault="00D81FA0" w:rsidP="006A2337">
      <w:pPr>
        <w:jc w:val="both"/>
        <w:rPr>
          <w:rFonts w:ascii="Arial" w:hAnsi="Arial" w:cs="Arial"/>
          <w:lang w:val="es-ES_tradnl"/>
        </w:rPr>
      </w:pPr>
    </w:p>
    <w:p w:rsidR="00D81FA0" w:rsidRDefault="00D81FA0" w:rsidP="006A2337">
      <w:pPr>
        <w:jc w:val="both"/>
        <w:rPr>
          <w:rFonts w:ascii="Arial" w:hAnsi="Arial" w:cs="Arial"/>
          <w:lang w:val="es-ES_tradnl"/>
        </w:rPr>
      </w:pPr>
      <w:r w:rsidRPr="00D81FA0">
        <w:rPr>
          <w:rFonts w:ascii="Arial" w:hAnsi="Arial" w:cs="Arial"/>
          <w:lang w:val="es-ES_tradnl"/>
        </w:rPr>
        <w:t xml:space="preserve">Las postulaciones y sus antecedentes podrán ser remitidos por correo certificado a la dirección señalada en el párrafo anterior, y solo serán admitidas si se </w:t>
      </w:r>
      <w:proofErr w:type="spellStart"/>
      <w:r w:rsidRPr="00D81FA0">
        <w:rPr>
          <w:rFonts w:ascii="Arial" w:hAnsi="Arial" w:cs="Arial"/>
          <w:lang w:val="es-ES_tradnl"/>
        </w:rPr>
        <w:t>recepcionan</w:t>
      </w:r>
      <w:proofErr w:type="spellEnd"/>
      <w:r w:rsidRPr="00D81FA0">
        <w:rPr>
          <w:rFonts w:ascii="Arial" w:hAnsi="Arial" w:cs="Arial"/>
          <w:lang w:val="es-ES_tradnl"/>
        </w:rPr>
        <w:t xml:space="preserve"> dentro del plazo indicado. No se aceptarán postulaciones por correo electrónico.</w:t>
      </w:r>
    </w:p>
    <w:p w:rsidR="00D81FA0" w:rsidRDefault="00D81FA0" w:rsidP="006A2337">
      <w:pPr>
        <w:jc w:val="both"/>
        <w:rPr>
          <w:rFonts w:ascii="Arial" w:hAnsi="Arial" w:cs="Arial"/>
          <w:lang w:val="es-ES_tradnl"/>
        </w:rPr>
      </w:pPr>
    </w:p>
    <w:p w:rsidR="006A2337" w:rsidRDefault="006A2337" w:rsidP="006A2337">
      <w:pPr>
        <w:jc w:val="both"/>
        <w:rPr>
          <w:rFonts w:ascii="Arial" w:hAnsi="Arial" w:cs="Arial"/>
          <w:b/>
          <w:lang w:val="es-ES_tradnl"/>
        </w:rPr>
      </w:pPr>
    </w:p>
    <w:p w:rsidR="006A2337" w:rsidRPr="002D45CC" w:rsidRDefault="002D45CC" w:rsidP="006A2337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6.- I</w:t>
      </w:r>
      <w:r w:rsidRPr="002D45CC">
        <w:rPr>
          <w:rFonts w:ascii="Arial" w:hAnsi="Arial" w:cs="Arial"/>
          <w:lang w:val="es-ES_tradnl"/>
        </w:rPr>
        <w:t>nformación adicional</w:t>
      </w:r>
      <w:r>
        <w:rPr>
          <w:rFonts w:ascii="Arial" w:hAnsi="Arial" w:cs="Arial"/>
          <w:lang w:val="es-ES_tradnl"/>
        </w:rPr>
        <w:t>:</w:t>
      </w:r>
    </w:p>
    <w:p w:rsidR="006A2337" w:rsidRPr="00677A1F" w:rsidRDefault="002D45CC" w:rsidP="006A2337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Las consultas podrán efectua</w:t>
      </w:r>
      <w:r w:rsidR="00145C70">
        <w:rPr>
          <w:rFonts w:ascii="Arial" w:hAnsi="Arial" w:cs="Arial"/>
          <w:lang w:val="es-ES_tradnl"/>
        </w:rPr>
        <w:t>rse al fono 32-2504133</w:t>
      </w:r>
      <w:r w:rsidRPr="00677A1F">
        <w:rPr>
          <w:rFonts w:ascii="Arial" w:hAnsi="Arial" w:cs="Arial"/>
          <w:lang w:val="es-ES_tradnl"/>
        </w:rPr>
        <w:t xml:space="preserve">, o al correo electrónico </w:t>
      </w:r>
      <w:hyperlink r:id="rId8" w:history="1">
        <w:r w:rsidRPr="00677A1F">
          <w:rPr>
            <w:rStyle w:val="Hipervnculo"/>
            <w:rFonts w:ascii="Arial" w:hAnsi="Arial" w:cs="Arial"/>
            <w:lang w:val="es-ES_tradnl"/>
          </w:rPr>
          <w:t>persosen@senado.cl</w:t>
        </w:r>
      </w:hyperlink>
      <w:r w:rsidRPr="00677A1F">
        <w:rPr>
          <w:rFonts w:ascii="Arial" w:hAnsi="Arial" w:cs="Arial"/>
          <w:lang w:val="es-ES_tradnl"/>
        </w:rPr>
        <w:t xml:space="preserve">. 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En el sitio electrónico del Senado (</w:t>
      </w:r>
      <w:hyperlink r:id="rId9" w:history="1">
        <w:r w:rsidRPr="00677A1F">
          <w:rPr>
            <w:rStyle w:val="Hipervnculo"/>
            <w:rFonts w:ascii="Arial" w:hAnsi="Arial" w:cs="Arial"/>
            <w:lang w:val="es-ES_tradnl"/>
          </w:rPr>
          <w:t>www.senado.cl</w:t>
        </w:r>
      </w:hyperlink>
      <w:r w:rsidRPr="00677A1F">
        <w:rPr>
          <w:rFonts w:ascii="Arial" w:hAnsi="Arial" w:cs="Arial"/>
          <w:lang w:val="es-ES_tradnl"/>
        </w:rPr>
        <w:t>) se dará a conocer oportunamente el RUT de los seleccionados a las etapas sucesivas, con indicación del lugar, fecha y hora en que se efectuarán las diferentes entrevistas o exámenes, así como las demás informaciones relativas a este concurso.</w:t>
      </w:r>
    </w:p>
    <w:p w:rsidR="006A2337" w:rsidRPr="00677A1F" w:rsidRDefault="006A2337" w:rsidP="006A2337">
      <w:pPr>
        <w:jc w:val="both"/>
        <w:rPr>
          <w:rFonts w:ascii="Arial" w:hAnsi="Arial" w:cs="Arial"/>
          <w:lang w:val="es-ES_tradnl"/>
        </w:rPr>
      </w:pPr>
    </w:p>
    <w:p w:rsidR="006A2337" w:rsidRPr="00677A1F" w:rsidRDefault="006A2337" w:rsidP="006A2337">
      <w:pPr>
        <w:jc w:val="center"/>
        <w:rPr>
          <w:rFonts w:ascii="Arial" w:hAnsi="Arial" w:cs="Arial"/>
          <w:b/>
          <w:u w:val="single"/>
          <w:lang w:val="es-ES_tradnl"/>
        </w:rPr>
      </w:pPr>
    </w:p>
    <w:p w:rsidR="006A2337" w:rsidRPr="00677A1F" w:rsidRDefault="006A2337" w:rsidP="006A2337">
      <w:pPr>
        <w:jc w:val="center"/>
        <w:rPr>
          <w:rFonts w:ascii="Arial" w:hAnsi="Arial" w:cs="Arial"/>
          <w:b/>
          <w:u w:val="single"/>
        </w:rPr>
      </w:pPr>
      <w:r w:rsidRPr="00677A1F">
        <w:rPr>
          <w:rFonts w:ascii="Arial" w:hAnsi="Arial" w:cs="Arial"/>
          <w:b/>
          <w:u w:val="single"/>
        </w:rPr>
        <w:br w:type="page"/>
      </w:r>
    </w:p>
    <w:p w:rsidR="00C147FB" w:rsidRDefault="00C147FB" w:rsidP="00C147FB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147FB" w:rsidRDefault="00C147FB" w:rsidP="00C147FB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147FB" w:rsidRPr="00C147FB" w:rsidRDefault="00C147FB" w:rsidP="00C147F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147FB">
        <w:rPr>
          <w:rFonts w:ascii="Arial" w:hAnsi="Arial" w:cs="Arial"/>
          <w:b/>
          <w:sz w:val="26"/>
          <w:szCs w:val="26"/>
          <w:u w:val="single"/>
        </w:rPr>
        <w:t xml:space="preserve">BASES CONCURSO JEFE (A) DE </w:t>
      </w:r>
      <w:r>
        <w:rPr>
          <w:rFonts w:ascii="Arial" w:hAnsi="Arial" w:cs="Arial"/>
          <w:b/>
          <w:sz w:val="26"/>
          <w:szCs w:val="26"/>
          <w:u w:val="single"/>
        </w:rPr>
        <w:t xml:space="preserve"> FINANZAS</w:t>
      </w:r>
      <w:r w:rsidRPr="00C147FB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C147FB" w:rsidRPr="00C147FB" w:rsidRDefault="00C147FB" w:rsidP="00C147FB">
      <w:pPr>
        <w:rPr>
          <w:rFonts w:ascii="Arial" w:hAnsi="Arial" w:cs="Arial"/>
          <w:b/>
          <w:sz w:val="26"/>
          <w:szCs w:val="26"/>
        </w:rPr>
      </w:pPr>
    </w:p>
    <w:p w:rsidR="00C147FB" w:rsidRPr="00C147FB" w:rsidRDefault="00C147FB" w:rsidP="00C147FB">
      <w:pPr>
        <w:rPr>
          <w:rFonts w:ascii="Arial" w:hAnsi="Arial" w:cs="Arial"/>
          <w:b/>
          <w:sz w:val="26"/>
          <w:szCs w:val="26"/>
        </w:rPr>
      </w:pPr>
      <w:r w:rsidRPr="00C147FB">
        <w:rPr>
          <w:rFonts w:ascii="Arial" w:hAnsi="Arial" w:cs="Arial"/>
          <w:b/>
          <w:sz w:val="26"/>
          <w:szCs w:val="26"/>
        </w:rPr>
        <w:t>I. PERFIL DEL CARGO</w:t>
      </w:r>
    </w:p>
    <w:p w:rsidR="00C147FB" w:rsidRPr="00C147FB" w:rsidRDefault="00C147FB" w:rsidP="00C147FB">
      <w:pPr>
        <w:rPr>
          <w:rFonts w:ascii="Arial" w:hAnsi="Arial" w:cs="Arial"/>
          <w:sz w:val="26"/>
          <w:szCs w:val="26"/>
        </w:rPr>
      </w:pPr>
    </w:p>
    <w:p w:rsidR="00C147FB" w:rsidRPr="00C147FB" w:rsidRDefault="00C147FB" w:rsidP="00C147FB">
      <w:pPr>
        <w:ind w:left="1080"/>
        <w:jc w:val="center"/>
        <w:rPr>
          <w:rFonts w:ascii="Arial" w:hAnsi="Arial" w:cs="Arial"/>
          <w:b/>
          <w:sz w:val="26"/>
          <w:szCs w:val="26"/>
        </w:rPr>
      </w:pPr>
      <w:r w:rsidRPr="00C147FB">
        <w:rPr>
          <w:rFonts w:ascii="Arial" w:hAnsi="Arial" w:cs="Arial"/>
          <w:b/>
          <w:sz w:val="26"/>
          <w:szCs w:val="26"/>
        </w:rPr>
        <w:t>IDENTIFICACIÓN, REQUISITOS Y ATRIBUTOS COMPETENCIALES DEL CARGO</w:t>
      </w:r>
    </w:p>
    <w:p w:rsidR="006A2337" w:rsidRPr="00BE423D" w:rsidRDefault="006A2337" w:rsidP="006A23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45"/>
      </w:tblGrid>
      <w:tr w:rsidR="006A2337" w:rsidRPr="002808EF" w:rsidTr="00934AC3">
        <w:tc>
          <w:tcPr>
            <w:tcW w:w="8413" w:type="dxa"/>
            <w:gridSpan w:val="2"/>
            <w:shd w:val="clear" w:color="auto" w:fill="auto"/>
          </w:tcPr>
          <w:p w:rsidR="006A2337" w:rsidRPr="002808EF" w:rsidRDefault="006A2337" w:rsidP="00934A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b/>
                <w:color w:val="000000"/>
                <w:sz w:val="22"/>
                <w:szCs w:val="22"/>
              </w:rPr>
              <w:t>IDENTIFICACION DEL CARGO</w:t>
            </w:r>
          </w:p>
        </w:tc>
      </w:tr>
      <w:tr w:rsidR="006A2337" w:rsidRPr="002808EF" w:rsidTr="00934AC3">
        <w:tc>
          <w:tcPr>
            <w:tcW w:w="4068" w:type="dxa"/>
            <w:shd w:val="clear" w:color="auto" w:fill="auto"/>
          </w:tcPr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Nombre del Cargo: </w:t>
            </w:r>
          </w:p>
        </w:tc>
        <w:tc>
          <w:tcPr>
            <w:tcW w:w="4345" w:type="dxa"/>
            <w:shd w:val="clear" w:color="auto" w:fill="auto"/>
          </w:tcPr>
          <w:p w:rsidR="006A2337" w:rsidRPr="002808EF" w:rsidRDefault="006A2337" w:rsidP="0093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Jefe </w:t>
            </w:r>
            <w:r w:rsidR="00C147F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(a)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Finanzas</w:t>
            </w:r>
          </w:p>
        </w:tc>
      </w:tr>
      <w:tr w:rsidR="006A2337" w:rsidRPr="002808EF" w:rsidTr="00934AC3">
        <w:tc>
          <w:tcPr>
            <w:tcW w:w="4068" w:type="dxa"/>
            <w:shd w:val="clear" w:color="auto" w:fill="auto"/>
          </w:tcPr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Lugar de desempeño</w:t>
            </w:r>
          </w:p>
        </w:tc>
        <w:tc>
          <w:tcPr>
            <w:tcW w:w="4345" w:type="dxa"/>
            <w:shd w:val="clear" w:color="auto" w:fill="auto"/>
          </w:tcPr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Depend</w:t>
            </w:r>
            <w:r w:rsidR="00C147FB">
              <w:rPr>
                <w:rFonts w:ascii="Arial" w:hAnsi="Arial" w:cs="Arial"/>
                <w:color w:val="000000"/>
                <w:sz w:val="22"/>
                <w:szCs w:val="22"/>
              </w:rPr>
              <w:t>encias del Senado en Valparaíso y Santiago.</w:t>
            </w:r>
          </w:p>
        </w:tc>
      </w:tr>
      <w:tr w:rsidR="006A2337" w:rsidRPr="002808EF" w:rsidTr="00934AC3">
        <w:tc>
          <w:tcPr>
            <w:tcW w:w="4068" w:type="dxa"/>
            <w:shd w:val="clear" w:color="auto" w:fill="auto"/>
          </w:tcPr>
          <w:p w:rsidR="006A2337" w:rsidRPr="002808EF" w:rsidRDefault="006A2337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Funciones Específicas</w:t>
            </w:r>
          </w:p>
        </w:tc>
        <w:tc>
          <w:tcPr>
            <w:tcW w:w="4345" w:type="dxa"/>
            <w:shd w:val="clear" w:color="auto" w:fill="auto"/>
          </w:tcPr>
          <w:p w:rsidR="007D23F6" w:rsidRDefault="007D23F6" w:rsidP="007C4B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Apoyar al Prosecretario y Tesorero en el ejercicio de las atribuciones que le confiere el artículo 223, números 2° y 3°, del Reglamento del S</w:t>
            </w:r>
            <w:r w:rsidR="00985656">
              <w:rPr>
                <w:rFonts w:ascii="Arial" w:hAnsi="Arial" w:cs="Arial"/>
                <w:color w:val="000000"/>
                <w:sz w:val="22"/>
                <w:szCs w:val="22"/>
              </w:rPr>
              <w:t>enado.</w:t>
            </w:r>
          </w:p>
          <w:p w:rsidR="006A2337" w:rsidRDefault="00985656" w:rsidP="007C4B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-Cautelar el correcto y oportuno cumplimiento de</w:t>
            </w:r>
            <w:r w:rsidR="006A2337"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 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 disposiciones legales, reglamentarias y de la</w:t>
            </w:r>
            <w:r w:rsidR="006A2337"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 norm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ativa contable y presupuestaria aplicable al Departamento de Finanzas</w:t>
            </w:r>
            <w:r w:rsidR="00886026">
              <w:rPr>
                <w:rFonts w:ascii="Arial" w:hAnsi="Arial" w:cs="Arial"/>
                <w:color w:val="000000"/>
                <w:sz w:val="22"/>
                <w:szCs w:val="22"/>
              </w:rPr>
              <w:t xml:space="preserve"> y</w:t>
            </w:r>
            <w:r w:rsidR="009B2D63">
              <w:rPr>
                <w:rFonts w:ascii="Arial" w:hAnsi="Arial" w:cs="Arial"/>
                <w:color w:val="000000"/>
                <w:sz w:val="22"/>
                <w:szCs w:val="22"/>
              </w:rPr>
              <w:t xml:space="preserve"> al Senado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7C4BB4" w:rsidRDefault="007C4BB4" w:rsidP="007C4B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BB4">
              <w:rPr>
                <w:rFonts w:ascii="Arial" w:hAnsi="Arial" w:cs="Arial"/>
                <w:color w:val="000000"/>
                <w:sz w:val="22"/>
                <w:szCs w:val="22"/>
              </w:rPr>
              <w:t>- Desarrollar una gestión presupuestaria eficiente, tanto en los procesos de formulación y ejecución presupuestaria.</w:t>
            </w:r>
          </w:p>
          <w:p w:rsidR="00D265C5" w:rsidRPr="002808EF" w:rsidRDefault="00D265C5" w:rsidP="007C4B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Elaborar y proponer al Prosecretario y Tesorero  los informes sobre las materias de competencia del Departamento de Finanzas que se deben presentar a órganos internos y externos del Senado</w:t>
            </w:r>
            <w:r w:rsidR="00090D6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A2337" w:rsidRPr="002808EF" w:rsidRDefault="00D265C5" w:rsidP="007C4B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Asumir </w:t>
            </w:r>
            <w:r w:rsidR="00985656">
              <w:rPr>
                <w:rFonts w:ascii="Arial" w:hAnsi="Arial" w:cs="Arial"/>
                <w:color w:val="000000"/>
                <w:sz w:val="22"/>
                <w:szCs w:val="22"/>
              </w:rPr>
              <w:t>la gestión administrativa del Departamento de Finanzas, efectuando al Prosecretario y Tesorero las propuestas pertinentes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tales como las referidas  a</w:t>
            </w:r>
            <w:r w:rsidR="00985656">
              <w:rPr>
                <w:rFonts w:ascii="Arial" w:hAnsi="Arial" w:cs="Arial"/>
                <w:color w:val="000000"/>
                <w:sz w:val="22"/>
                <w:szCs w:val="22"/>
              </w:rPr>
              <w:t xml:space="preserve"> materia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98565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personal, uso de tecnologías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 sistemas de información </w:t>
            </w:r>
            <w:r w:rsidR="003F541D">
              <w:rPr>
                <w:rFonts w:ascii="Arial" w:hAnsi="Arial" w:cs="Arial"/>
                <w:color w:val="000000"/>
                <w:sz w:val="22"/>
                <w:szCs w:val="22"/>
              </w:rPr>
              <w:t xml:space="preserve"> y otros recursos d</w:t>
            </w:r>
            <w:r w:rsidR="00090D60">
              <w:rPr>
                <w:rFonts w:ascii="Arial" w:hAnsi="Arial" w:cs="Arial"/>
                <w:color w:val="000000"/>
                <w:sz w:val="22"/>
                <w:szCs w:val="22"/>
              </w:rPr>
              <w:t>e ese Departamento.</w:t>
            </w:r>
            <w:r w:rsidR="003F541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C147FB" w:rsidRPr="002808EF" w:rsidTr="00934AC3">
        <w:tc>
          <w:tcPr>
            <w:tcW w:w="4068" w:type="dxa"/>
            <w:shd w:val="clear" w:color="auto" w:fill="auto"/>
          </w:tcPr>
          <w:p w:rsidR="00C147FB" w:rsidRPr="002808EF" w:rsidRDefault="00C147FB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Atributos para el ejercicio del cargo</w:t>
            </w:r>
          </w:p>
        </w:tc>
        <w:tc>
          <w:tcPr>
            <w:tcW w:w="4345" w:type="dxa"/>
            <w:shd w:val="clear" w:color="auto" w:fill="auto"/>
          </w:tcPr>
          <w:p w:rsidR="00BA163A" w:rsidRDefault="00C371DC" w:rsidP="003C5F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1D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4715D" w:rsidRPr="003C5F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67880" w:rsidRPr="003C5F7C">
              <w:rPr>
                <w:rFonts w:ascii="Arial" w:hAnsi="Arial" w:cs="Arial"/>
                <w:color w:val="000000"/>
                <w:sz w:val="22"/>
                <w:szCs w:val="22"/>
              </w:rPr>
              <w:t>. (2</w:t>
            </w:r>
            <w:r w:rsidR="00BA163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067880" w:rsidRPr="003C5F7C">
              <w:rPr>
                <w:rFonts w:ascii="Arial" w:hAnsi="Arial" w:cs="Arial"/>
                <w:color w:val="000000"/>
                <w:sz w:val="22"/>
                <w:szCs w:val="22"/>
              </w:rPr>
              <w:t xml:space="preserve">%) </w:t>
            </w:r>
            <w:r w:rsidR="00067880" w:rsidRPr="003C5F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5F7C" w:rsidRPr="003C5F7C">
              <w:rPr>
                <w:rFonts w:ascii="Arial" w:hAnsi="Arial" w:cs="Arial"/>
                <w:sz w:val="22"/>
                <w:szCs w:val="22"/>
              </w:rPr>
              <w:t xml:space="preserve">Contar con formación en </w:t>
            </w:r>
            <w:r w:rsidR="00067880" w:rsidRPr="003C5F7C">
              <w:rPr>
                <w:rFonts w:ascii="Arial" w:hAnsi="Arial" w:cs="Arial"/>
                <w:color w:val="000000"/>
                <w:sz w:val="22"/>
                <w:szCs w:val="22"/>
              </w:rPr>
              <w:t>administración presupuestaria</w:t>
            </w:r>
            <w:r w:rsidR="00476B05">
              <w:rPr>
                <w:rFonts w:ascii="Arial" w:hAnsi="Arial" w:cs="Arial"/>
                <w:color w:val="000000"/>
                <w:sz w:val="22"/>
                <w:szCs w:val="22"/>
              </w:rPr>
              <w:t>, contable y financiera</w:t>
            </w:r>
            <w:r w:rsidR="00067880" w:rsidRPr="003C5F7C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7B3C57">
              <w:rPr>
                <w:rFonts w:ascii="Arial" w:hAnsi="Arial" w:cs="Arial"/>
                <w:color w:val="000000"/>
                <w:sz w:val="22"/>
                <w:szCs w:val="22"/>
              </w:rPr>
              <w:t xml:space="preserve">y contabilidad gubernamental, </w:t>
            </w:r>
            <w:r w:rsidR="00067880" w:rsidRPr="003C5F7C">
              <w:rPr>
                <w:rFonts w:ascii="Arial" w:hAnsi="Arial" w:cs="Arial"/>
                <w:color w:val="000000"/>
                <w:sz w:val="22"/>
                <w:szCs w:val="22"/>
              </w:rPr>
              <w:t>en un nivel</w:t>
            </w:r>
            <w:r w:rsidR="003C5F7C" w:rsidRPr="003C5F7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67880" w:rsidRPr="003C5F7C">
              <w:rPr>
                <w:rFonts w:ascii="Arial" w:hAnsi="Arial" w:cs="Arial"/>
                <w:color w:val="000000"/>
                <w:sz w:val="22"/>
                <w:szCs w:val="22"/>
              </w:rPr>
              <w:t>apropiado para las necesidades específicas de este cargo.</w:t>
            </w:r>
          </w:p>
          <w:p w:rsidR="00BA163A" w:rsidRPr="00BA163A" w:rsidRDefault="003C5F7C" w:rsidP="00BA163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5F7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163A" w:rsidRPr="00BA163A">
              <w:rPr>
                <w:rFonts w:ascii="Arial" w:hAnsi="Arial" w:cs="Arial"/>
                <w:color w:val="000000"/>
                <w:sz w:val="22"/>
                <w:szCs w:val="22"/>
              </w:rPr>
              <w:t xml:space="preserve">2. (15%) Capacidad para identificar y aplicar estrategias que permitan fortalecer la transparencia y probidad en la gestión </w:t>
            </w:r>
            <w:r w:rsidR="00BA163A">
              <w:rPr>
                <w:rFonts w:ascii="Arial" w:hAnsi="Arial" w:cs="Arial"/>
                <w:color w:val="000000"/>
                <w:sz w:val="22"/>
                <w:szCs w:val="22"/>
              </w:rPr>
              <w:t>presupuestaria, contable y financiera</w:t>
            </w:r>
            <w:r w:rsidR="00BA163A" w:rsidRPr="00BA163A">
              <w:rPr>
                <w:rFonts w:ascii="Arial" w:hAnsi="Arial" w:cs="Arial"/>
                <w:color w:val="000000"/>
                <w:sz w:val="22"/>
                <w:szCs w:val="22"/>
              </w:rPr>
              <w:t>, y métodos de trabajo idóneos para favorecerlas, formando y liderando equipos al efecto.</w:t>
            </w:r>
          </w:p>
          <w:p w:rsidR="00BA163A" w:rsidRPr="00BA163A" w:rsidRDefault="00BA163A" w:rsidP="00BA163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163A">
              <w:rPr>
                <w:rFonts w:ascii="Arial" w:hAnsi="Arial" w:cs="Arial"/>
                <w:color w:val="000000"/>
                <w:sz w:val="22"/>
                <w:szCs w:val="22"/>
              </w:rPr>
              <w:t xml:space="preserve">3. (15%) Capacidad para detectar y comprender las señales sociales, económicas, tecnológicas, culturales, de política pública y políticas del entorno local y global e incorporarlas de manera coherente a la estrategia institucional. </w:t>
            </w:r>
          </w:p>
          <w:p w:rsidR="00BA163A" w:rsidRPr="00BA163A" w:rsidRDefault="00BA163A" w:rsidP="00BA163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163A">
              <w:rPr>
                <w:rFonts w:ascii="Arial" w:hAnsi="Arial" w:cs="Arial"/>
                <w:color w:val="000000"/>
                <w:sz w:val="22"/>
                <w:szCs w:val="22"/>
              </w:rPr>
              <w:t xml:space="preserve">4. (15%) Capacidad para generar confianza y compromiso de los funcionarios y contar con el respaldo de las autoridades políticas superiores de la Corporación. </w:t>
            </w:r>
          </w:p>
          <w:p w:rsidR="00BA163A" w:rsidRPr="00BA163A" w:rsidRDefault="00BA163A" w:rsidP="00BA163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163A">
              <w:rPr>
                <w:rFonts w:ascii="Arial" w:hAnsi="Arial" w:cs="Arial"/>
                <w:color w:val="000000"/>
                <w:sz w:val="22"/>
                <w:szCs w:val="22"/>
              </w:rPr>
              <w:t>5. (10%) Capacidad para identificar y administrar situaciones de presión, contingencia y conflictos manejándose con la prudencia y análisis crítico que impone el cargo, y, prestando la adecuada asesoría en el ámbito de la</w:t>
            </w:r>
            <w:r w:rsidR="005F4668">
              <w:rPr>
                <w:rFonts w:ascii="Arial" w:hAnsi="Arial" w:cs="Arial"/>
                <w:color w:val="000000"/>
                <w:sz w:val="22"/>
                <w:szCs w:val="22"/>
              </w:rPr>
              <w:t>s finanzas y materias presupuestarias</w:t>
            </w:r>
            <w:r w:rsidRPr="00BA163A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permita superar la situación en el marco de la legalidad e institucionalidad pública vigente. </w:t>
            </w:r>
          </w:p>
          <w:p w:rsidR="00BA163A" w:rsidRPr="00BA163A" w:rsidRDefault="00BA163A" w:rsidP="00BA163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163A">
              <w:rPr>
                <w:rFonts w:ascii="Arial" w:hAnsi="Arial" w:cs="Arial"/>
                <w:color w:val="000000"/>
                <w:sz w:val="22"/>
                <w:szCs w:val="22"/>
              </w:rPr>
              <w:t>6. (10%) Capacidad para orientarse al logro de los objetivos determinando metas y prioridades, estipulando la acción, plazos y recursos requeridos, generando directrices, planificando, diseñando y articulando grupos de trabajo para logar de manera eficaz y eficiente las funciones que tiene asignadas.</w:t>
            </w:r>
          </w:p>
          <w:p w:rsidR="00067880" w:rsidRPr="003C5F7C" w:rsidRDefault="00BA163A" w:rsidP="00BA163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163A">
              <w:rPr>
                <w:rFonts w:ascii="Arial" w:hAnsi="Arial" w:cs="Arial"/>
                <w:color w:val="000000"/>
                <w:sz w:val="22"/>
                <w:szCs w:val="22"/>
              </w:rPr>
              <w:t>7. (10%) Capacidad de liderazgo,  manejo de equipos y de relaciones interpersonales que aporte a un clima organizacional óptimo y de apoyo al proceso de toma de decisiones.</w:t>
            </w:r>
          </w:p>
        </w:tc>
      </w:tr>
      <w:tr w:rsidR="005F4668" w:rsidRPr="002808EF" w:rsidTr="00934AC3">
        <w:tc>
          <w:tcPr>
            <w:tcW w:w="4068" w:type="dxa"/>
            <w:shd w:val="clear" w:color="auto" w:fill="auto"/>
          </w:tcPr>
          <w:p w:rsidR="005F4668" w:rsidRDefault="005F4668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Desafíos del Cargo</w:t>
            </w:r>
          </w:p>
        </w:tc>
        <w:tc>
          <w:tcPr>
            <w:tcW w:w="4345" w:type="dxa"/>
            <w:shd w:val="clear" w:color="auto" w:fill="auto"/>
          </w:tcPr>
          <w:p w:rsidR="005F4668" w:rsidRDefault="005F4668" w:rsidP="003C5F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1- Adoptar todas las medidas necesarias que permitan entregar a las autoridades de la Corporación información presupuestaria, contable y financiera, de manera oportuna </w:t>
            </w:r>
            <w:r w:rsidR="007000AB">
              <w:rPr>
                <w:rFonts w:ascii="Arial" w:hAnsi="Arial" w:cs="Arial"/>
                <w:color w:val="000000"/>
                <w:sz w:val="22"/>
                <w:szCs w:val="22"/>
              </w:rPr>
              <w:t>y veraz para la toma de decisiones.</w:t>
            </w:r>
          </w:p>
          <w:p w:rsidR="007000AB" w:rsidRDefault="007000AB" w:rsidP="003C5F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000AB" w:rsidRDefault="007000AB" w:rsidP="007000A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 Contribuir al fortalecimiento del buen clima laboral de su unidad.</w:t>
            </w:r>
          </w:p>
          <w:p w:rsidR="007000AB" w:rsidRDefault="007000AB" w:rsidP="007000A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55D3" w:rsidRDefault="000155D3" w:rsidP="000155D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3- Formar equipos de trabajo capaces de entregar </w:t>
            </w:r>
            <w:r w:rsidR="00F14C8A">
              <w:rPr>
                <w:rFonts w:ascii="Arial" w:hAnsi="Arial" w:cs="Arial"/>
                <w:color w:val="000000"/>
                <w:sz w:val="22"/>
                <w:szCs w:val="22"/>
              </w:rPr>
              <w:t>un buen servicio al cliente interno y externo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7000AB" w:rsidRDefault="007000AB" w:rsidP="003C5F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000AB" w:rsidRPr="00C371DC" w:rsidRDefault="007000AB" w:rsidP="003C5F7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55D3" w:rsidRPr="002808EF" w:rsidTr="00934AC3">
        <w:tc>
          <w:tcPr>
            <w:tcW w:w="4068" w:type="dxa"/>
            <w:shd w:val="clear" w:color="auto" w:fill="auto"/>
          </w:tcPr>
          <w:p w:rsidR="000155D3" w:rsidRPr="002808EF" w:rsidRDefault="000155D3" w:rsidP="00F455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Principales i</w:t>
            </w: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nteracciones </w:t>
            </w:r>
          </w:p>
        </w:tc>
        <w:tc>
          <w:tcPr>
            <w:tcW w:w="4345" w:type="dxa"/>
            <w:shd w:val="clear" w:color="auto" w:fill="auto"/>
          </w:tcPr>
          <w:p w:rsidR="000155D3" w:rsidRDefault="000155D3" w:rsidP="007C4B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Cliente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Interno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9B2D63">
              <w:rPr>
                <w:rFonts w:ascii="Arial" w:hAnsi="Arial" w:cs="Arial"/>
                <w:color w:val="000000"/>
                <w:sz w:val="22"/>
                <w:szCs w:val="22"/>
              </w:rPr>
              <w:t>Secretario General</w:t>
            </w:r>
            <w:r w:rsidR="0088602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Prosecretario y Tesorero, Comisión Revisora de Cuentas, </w:t>
            </w:r>
            <w:r w:rsidR="00886026">
              <w:rPr>
                <w:rFonts w:ascii="Arial" w:hAnsi="Arial" w:cs="Arial"/>
                <w:color w:val="000000"/>
                <w:sz w:val="22"/>
                <w:szCs w:val="22"/>
              </w:rPr>
              <w:t xml:space="preserve">Unidad de Auditoría Interna,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Departamentos del Senado. </w:t>
            </w:r>
          </w:p>
          <w:p w:rsidR="000155D3" w:rsidRPr="002808EF" w:rsidRDefault="000155D3" w:rsidP="007C4B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Cliente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 Externo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Dirección de Presupuestos del </w:t>
            </w: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Ministerio de Hacienda, Contraloría General de la República, Comité de Auditoría Parlamentaria, Auditores Externos.</w:t>
            </w:r>
          </w:p>
        </w:tc>
      </w:tr>
      <w:tr w:rsidR="000155D3" w:rsidRPr="002808EF" w:rsidTr="00934AC3">
        <w:tc>
          <w:tcPr>
            <w:tcW w:w="4068" w:type="dxa"/>
            <w:shd w:val="clear" w:color="auto" w:fill="auto"/>
          </w:tcPr>
          <w:p w:rsidR="000155D3" w:rsidRDefault="000155D3" w:rsidP="00F455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Condiciones de desempeño </w:t>
            </w:r>
          </w:p>
        </w:tc>
        <w:tc>
          <w:tcPr>
            <w:tcW w:w="4345" w:type="dxa"/>
            <w:shd w:val="clear" w:color="auto" w:fill="auto"/>
          </w:tcPr>
          <w:p w:rsidR="000155D3" w:rsidRPr="002808EF" w:rsidRDefault="00DA791B" w:rsidP="006D441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DA791B">
              <w:rPr>
                <w:rFonts w:ascii="Arial" w:hAnsi="Arial" w:cs="Arial"/>
                <w:color w:val="000000"/>
                <w:sz w:val="22"/>
                <w:szCs w:val="22"/>
              </w:rPr>
              <w:t>argo de Jefe (a) de Finanzas,  de exclusiva confianza, categoría “E”, del Escalafón de Tesorería de la Planta del Senado</w:t>
            </w:r>
            <w:r w:rsidR="006D441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A791B" w:rsidRPr="002808EF" w:rsidTr="00934AC3">
        <w:tc>
          <w:tcPr>
            <w:tcW w:w="4068" w:type="dxa"/>
            <w:shd w:val="clear" w:color="auto" w:fill="auto"/>
          </w:tcPr>
          <w:p w:rsidR="00DA791B" w:rsidRPr="002808EF" w:rsidRDefault="00DA791B" w:rsidP="00F455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Título Profesional</w:t>
            </w:r>
          </w:p>
        </w:tc>
        <w:tc>
          <w:tcPr>
            <w:tcW w:w="4345" w:type="dxa"/>
            <w:shd w:val="clear" w:color="auto" w:fill="auto"/>
          </w:tcPr>
          <w:p w:rsidR="00DA791B" w:rsidRDefault="00DA791B" w:rsidP="006D441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Tít</w:t>
            </w:r>
            <w:r w:rsidRPr="002808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ulo prof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esional de Contador Auditor, </w:t>
            </w:r>
            <w:r w:rsidRPr="002808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Ingeniero o Administrador Público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En el caso de los dos últimos, deben contar con especialización en el área de finanzas</w:t>
            </w:r>
            <w:r w:rsidR="008860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DA791B" w:rsidRDefault="00DA791B" w:rsidP="00DA791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A791B" w:rsidRPr="002808EF" w:rsidRDefault="00DA791B" w:rsidP="00DA79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766E" w:rsidRPr="002808EF" w:rsidTr="00934AC3">
        <w:tc>
          <w:tcPr>
            <w:tcW w:w="4068" w:type="dxa"/>
            <w:shd w:val="clear" w:color="auto" w:fill="auto"/>
          </w:tcPr>
          <w:p w:rsidR="00EC766E" w:rsidRPr="002808EF" w:rsidRDefault="00EC766E" w:rsidP="00F455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Experiencia laboral </w:t>
            </w:r>
          </w:p>
        </w:tc>
        <w:tc>
          <w:tcPr>
            <w:tcW w:w="4345" w:type="dxa"/>
            <w:shd w:val="clear" w:color="auto" w:fill="auto"/>
          </w:tcPr>
          <w:p w:rsidR="00EC766E" w:rsidRDefault="00EC766E" w:rsidP="006D441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Experiencia mínima de diez años en actividades afines a esta área</w:t>
            </w:r>
            <w:r w:rsidR="007B3C5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CE32D2">
              <w:rPr>
                <w:rFonts w:ascii="Arial" w:hAnsi="Arial" w:cs="Arial"/>
                <w:sz w:val="22"/>
                <w:szCs w:val="22"/>
              </w:rPr>
              <w:t xml:space="preserve">Experiencia en </w:t>
            </w:r>
            <w:r w:rsidR="00CE32D2" w:rsidRPr="003C5F7C">
              <w:rPr>
                <w:rFonts w:ascii="Arial" w:hAnsi="Arial" w:cs="Arial"/>
                <w:color w:val="000000"/>
                <w:sz w:val="22"/>
                <w:szCs w:val="22"/>
              </w:rPr>
              <w:t>administración presupuestaria</w:t>
            </w:r>
            <w:r w:rsidR="00CE32D2">
              <w:rPr>
                <w:rFonts w:ascii="Arial" w:hAnsi="Arial" w:cs="Arial"/>
                <w:color w:val="000000"/>
                <w:sz w:val="22"/>
                <w:szCs w:val="22"/>
              </w:rPr>
              <w:t xml:space="preserve">, contable y financiera. </w:t>
            </w:r>
            <w:r w:rsidR="007B3C57">
              <w:rPr>
                <w:rFonts w:ascii="Arial" w:hAnsi="Arial" w:cs="Arial"/>
                <w:color w:val="000000"/>
                <w:sz w:val="22"/>
                <w:szCs w:val="22"/>
              </w:rPr>
              <w:t xml:space="preserve">Deseable </w:t>
            </w:r>
            <w:r w:rsidR="009B2D63">
              <w:rPr>
                <w:rFonts w:ascii="Arial" w:hAnsi="Arial" w:cs="Arial"/>
                <w:color w:val="000000"/>
                <w:sz w:val="22"/>
                <w:szCs w:val="22"/>
              </w:rPr>
              <w:t xml:space="preserve">experiencia </w:t>
            </w:r>
            <w:r w:rsidR="009B2D63">
              <w:rPr>
                <w:rFonts w:ascii="Arial" w:hAnsi="Arial" w:cs="Arial"/>
                <w:color w:val="000000"/>
                <w:sz w:val="22"/>
                <w:szCs w:val="22"/>
              </w:rPr>
              <w:t xml:space="preserve">en </w:t>
            </w:r>
            <w:r w:rsidR="007C4BB4">
              <w:rPr>
                <w:rFonts w:ascii="Arial" w:hAnsi="Arial" w:cs="Arial"/>
                <w:color w:val="000000"/>
                <w:sz w:val="22"/>
                <w:szCs w:val="22"/>
              </w:rPr>
              <w:t xml:space="preserve">cargos de </w:t>
            </w:r>
            <w:r w:rsidR="00886026">
              <w:rPr>
                <w:rFonts w:ascii="Arial" w:hAnsi="Arial" w:cs="Arial"/>
                <w:color w:val="000000"/>
                <w:sz w:val="22"/>
                <w:szCs w:val="22"/>
              </w:rPr>
              <w:t xml:space="preserve">jefatura en </w:t>
            </w:r>
            <w:r w:rsidR="007C4BB4">
              <w:rPr>
                <w:rFonts w:ascii="Arial" w:hAnsi="Arial" w:cs="Arial"/>
                <w:color w:val="000000"/>
                <w:sz w:val="22"/>
                <w:szCs w:val="22"/>
              </w:rPr>
              <w:t xml:space="preserve">el </w:t>
            </w:r>
            <w:r w:rsidR="00886026">
              <w:rPr>
                <w:rFonts w:ascii="Arial" w:hAnsi="Arial" w:cs="Arial"/>
                <w:color w:val="000000"/>
                <w:sz w:val="22"/>
                <w:szCs w:val="22"/>
              </w:rPr>
              <w:t xml:space="preserve">área </w:t>
            </w:r>
            <w:r w:rsidR="007C4BB4">
              <w:rPr>
                <w:rFonts w:ascii="Arial" w:hAnsi="Arial" w:cs="Arial"/>
                <w:color w:val="000000"/>
                <w:sz w:val="22"/>
                <w:szCs w:val="22"/>
              </w:rPr>
              <w:t xml:space="preserve">de </w:t>
            </w:r>
            <w:r w:rsidR="00886026">
              <w:rPr>
                <w:rFonts w:ascii="Arial" w:hAnsi="Arial" w:cs="Arial"/>
                <w:color w:val="000000"/>
                <w:sz w:val="22"/>
                <w:szCs w:val="22"/>
              </w:rPr>
              <w:t xml:space="preserve">finanzas, </w:t>
            </w:r>
            <w:r w:rsidR="00CE32D2">
              <w:rPr>
                <w:rFonts w:ascii="Arial" w:hAnsi="Arial" w:cs="Arial"/>
                <w:color w:val="000000"/>
                <w:sz w:val="22"/>
                <w:szCs w:val="22"/>
              </w:rPr>
              <w:t>en instituciones públicas o privadas</w:t>
            </w:r>
            <w:r w:rsidR="00970DE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E32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DA791B" w:rsidRPr="002808EF" w:rsidTr="00934AC3">
        <w:tc>
          <w:tcPr>
            <w:tcW w:w="4068" w:type="dxa"/>
            <w:shd w:val="clear" w:color="auto" w:fill="auto"/>
          </w:tcPr>
          <w:p w:rsidR="00DA791B" w:rsidRPr="002808EF" w:rsidRDefault="00DA791B" w:rsidP="0093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8EF">
              <w:rPr>
                <w:rFonts w:ascii="Arial" w:hAnsi="Arial" w:cs="Arial"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4345" w:type="dxa"/>
            <w:shd w:val="clear" w:color="auto" w:fill="auto"/>
          </w:tcPr>
          <w:p w:rsidR="00DA791B" w:rsidRPr="00633433" w:rsidRDefault="00CE32D2" w:rsidP="006D44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Del Secretario General</w:t>
            </w:r>
            <w:r w:rsidR="007C4BB4">
              <w:rPr>
                <w:rFonts w:ascii="Arial" w:hAnsi="Arial" w:cs="Arial"/>
                <w:color w:val="000000"/>
                <w:sz w:val="22"/>
                <w:szCs w:val="22"/>
              </w:rPr>
              <w:t xml:space="preserve"> y, en forma directa,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DA791B">
              <w:rPr>
                <w:rFonts w:ascii="Arial" w:hAnsi="Arial" w:cs="Arial"/>
                <w:color w:val="000000"/>
                <w:sz w:val="22"/>
                <w:szCs w:val="22"/>
              </w:rPr>
              <w:t xml:space="preserve">el </w:t>
            </w:r>
            <w:r w:rsidR="00DA791B" w:rsidRPr="00633433">
              <w:rPr>
                <w:rFonts w:ascii="Arial" w:hAnsi="Arial" w:cs="Arial"/>
                <w:color w:val="000000"/>
                <w:sz w:val="22"/>
                <w:szCs w:val="22"/>
              </w:rPr>
              <w:t>Prosecretario y Tesorero del Senado</w:t>
            </w:r>
            <w:r w:rsidR="00DA791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DA791B" w:rsidRPr="006334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91B">
              <w:rPr>
                <w:rFonts w:ascii="Arial" w:hAnsi="Arial" w:cs="Arial"/>
                <w:sz w:val="22"/>
                <w:szCs w:val="22"/>
              </w:rPr>
              <w:t>Es un c</w:t>
            </w:r>
            <w:r w:rsidR="00DA791B" w:rsidRPr="00633433">
              <w:rPr>
                <w:rFonts w:ascii="Arial" w:hAnsi="Arial" w:cs="Arial"/>
                <w:sz w:val="22"/>
                <w:szCs w:val="22"/>
              </w:rPr>
              <w:t xml:space="preserve">argo de exclusiva confianza del Senado (artículo 12, inciso segundo, Reglamento del Personal del Senado) </w:t>
            </w:r>
          </w:p>
          <w:p w:rsidR="00DA791B" w:rsidRPr="002808EF" w:rsidRDefault="00DA791B" w:rsidP="00934AC3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A2337" w:rsidRDefault="006A2337" w:rsidP="006A2337"/>
    <w:p w:rsidR="006A2337" w:rsidRDefault="006A2337" w:rsidP="006A2337"/>
    <w:p w:rsidR="006A2337" w:rsidRDefault="006A2337" w:rsidP="006A2337"/>
    <w:p w:rsidR="006A2337" w:rsidRDefault="006A2337" w:rsidP="006A233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 w:rsidRPr="00BE423D">
        <w:rPr>
          <w:rFonts w:ascii="Arial" w:hAnsi="Arial" w:cs="Arial"/>
          <w:b/>
        </w:rPr>
        <w:t xml:space="preserve">CRONOGRAMA CONCURSO </w:t>
      </w:r>
      <w:r>
        <w:rPr>
          <w:rFonts w:ascii="Arial" w:hAnsi="Arial" w:cs="Arial"/>
          <w:b/>
        </w:rPr>
        <w:t xml:space="preserve">JEFE </w:t>
      </w:r>
      <w:r w:rsidR="003A0DCE">
        <w:rPr>
          <w:rFonts w:ascii="Arial" w:hAnsi="Arial" w:cs="Arial"/>
          <w:b/>
        </w:rPr>
        <w:t xml:space="preserve">(A) </w:t>
      </w:r>
      <w:r>
        <w:rPr>
          <w:rFonts w:ascii="Arial" w:hAnsi="Arial" w:cs="Arial"/>
          <w:b/>
        </w:rPr>
        <w:t>DE FINANZAS</w:t>
      </w:r>
      <w:r w:rsidRPr="00BE423D">
        <w:rPr>
          <w:rFonts w:ascii="Arial" w:hAnsi="Arial" w:cs="Arial"/>
        </w:rPr>
        <w:t>.</w:t>
      </w:r>
    </w:p>
    <w:p w:rsidR="00C64D8A" w:rsidRPr="00BE423D" w:rsidRDefault="00C64D8A" w:rsidP="006A23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207"/>
      </w:tblGrid>
      <w:tr w:rsidR="00C64D8A" w:rsidRPr="007F3C68" w:rsidTr="00C80675">
        <w:trPr>
          <w:trHeight w:val="572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ETAPA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FECHA </w:t>
            </w:r>
          </w:p>
        </w:tc>
      </w:tr>
      <w:tr w:rsidR="00C64D8A" w:rsidRPr="007F3C68" w:rsidTr="00C80675">
        <w:trPr>
          <w:trHeight w:val="572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</w:p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PUBLICACIÓN CONCURSO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8A" w:rsidRDefault="00C64D8A" w:rsidP="00C80675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sz w:val="26"/>
                <w:szCs w:val="26"/>
                <w:lang w:val="es-ES_tradnl"/>
              </w:rPr>
            </w:pPr>
            <w:r>
              <w:rPr>
                <w:b/>
                <w:sz w:val="26"/>
                <w:szCs w:val="26"/>
                <w:lang w:val="es-ES_tradnl"/>
              </w:rPr>
              <w:t>Día 16 de agosto de 2019, en diario oficial.</w:t>
            </w:r>
          </w:p>
          <w:p w:rsidR="00C64D8A" w:rsidRPr="007F3C68" w:rsidRDefault="00C64D8A" w:rsidP="00C80675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sz w:val="26"/>
                <w:szCs w:val="26"/>
                <w:lang w:val="es-ES_tradnl"/>
              </w:rPr>
            </w:pPr>
            <w:r w:rsidRPr="007F3C68">
              <w:rPr>
                <w:b/>
                <w:sz w:val="26"/>
                <w:szCs w:val="26"/>
                <w:lang w:val="es-ES_tradnl"/>
              </w:rPr>
              <w:t xml:space="preserve">Día </w:t>
            </w:r>
            <w:r>
              <w:rPr>
                <w:b/>
                <w:sz w:val="26"/>
                <w:szCs w:val="26"/>
                <w:lang w:val="es-ES_tradnl"/>
              </w:rPr>
              <w:t>18 de a</w:t>
            </w:r>
            <w:r w:rsidRPr="007F3C68">
              <w:rPr>
                <w:b/>
                <w:sz w:val="26"/>
                <w:szCs w:val="26"/>
                <w:lang w:val="es-ES_tradnl"/>
              </w:rPr>
              <w:t>gosto de 2019, www.senado.cl y en El Mercurio de Santiago y de Valparaíso.</w:t>
            </w:r>
          </w:p>
        </w:tc>
      </w:tr>
      <w:tr w:rsidR="00C64D8A" w:rsidRPr="007F3C68" w:rsidTr="00C80675">
        <w:trPr>
          <w:trHeight w:val="572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</w:p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RECEPCIÓN ANTECEDENTES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8A" w:rsidRDefault="00C64D8A" w:rsidP="006D4411">
            <w:pPr>
              <w:pStyle w:val="Prrafodelista"/>
              <w:spacing w:line="360" w:lineRule="auto"/>
              <w:ind w:left="720"/>
              <w:jc w:val="both"/>
              <w:rPr>
                <w:b/>
                <w:sz w:val="26"/>
                <w:szCs w:val="26"/>
                <w:lang w:val="es-ES_tradnl"/>
              </w:rPr>
            </w:pPr>
            <w:r w:rsidRPr="007F3C68">
              <w:rPr>
                <w:b/>
                <w:sz w:val="26"/>
                <w:szCs w:val="26"/>
                <w:lang w:val="es-ES_tradnl"/>
              </w:rPr>
              <w:t xml:space="preserve">Hasta el </w:t>
            </w:r>
            <w:r>
              <w:rPr>
                <w:b/>
                <w:sz w:val="26"/>
                <w:szCs w:val="26"/>
                <w:lang w:val="es-ES_tradnl"/>
              </w:rPr>
              <w:t>30</w:t>
            </w:r>
            <w:r w:rsidRPr="007F3C68">
              <w:rPr>
                <w:b/>
                <w:sz w:val="26"/>
                <w:szCs w:val="26"/>
                <w:lang w:val="es-ES_tradnl"/>
              </w:rPr>
              <w:t xml:space="preserve"> de agosto de 2019</w:t>
            </w:r>
            <w:r w:rsidRPr="007F3C68">
              <w:rPr>
                <w:sz w:val="26"/>
                <w:szCs w:val="26"/>
              </w:rPr>
              <w:t xml:space="preserve"> </w:t>
            </w:r>
            <w:r w:rsidRPr="007F3C68">
              <w:rPr>
                <w:b/>
                <w:sz w:val="26"/>
                <w:szCs w:val="26"/>
                <w:lang w:val="es-ES_tradnl"/>
              </w:rPr>
              <w:t>en días hábiles de lunes a viernes, de 09.00 a 14:00 horas y de 15:00 a 18:00 horas, en las oficinas del Departamento de Personal y Servicios del Senado, primer piso de la Placa del Edificio del Congreso Nacional, ubicado en calle Av. Pedro Montt s/n, Valparaíso (entrada por calle Victoria).</w:t>
            </w:r>
          </w:p>
          <w:p w:rsidR="00C64D8A" w:rsidRPr="007F3C68" w:rsidRDefault="00C64D8A" w:rsidP="006D4411">
            <w:pPr>
              <w:pStyle w:val="Prrafodelista"/>
              <w:spacing w:line="360" w:lineRule="auto"/>
              <w:ind w:left="720"/>
              <w:jc w:val="both"/>
              <w:rPr>
                <w:b/>
                <w:sz w:val="26"/>
                <w:szCs w:val="26"/>
                <w:lang w:val="es-ES_tradnl"/>
              </w:rPr>
            </w:pPr>
            <w:r w:rsidRPr="007F3C68">
              <w:rPr>
                <w:b/>
                <w:sz w:val="26"/>
                <w:szCs w:val="26"/>
                <w:lang w:val="es-ES_tradnl"/>
              </w:rPr>
              <w:t xml:space="preserve"> </w:t>
            </w:r>
            <w:r w:rsidRPr="00C06B34">
              <w:rPr>
                <w:b/>
                <w:sz w:val="26"/>
                <w:szCs w:val="26"/>
                <w:lang w:val="es-ES_tradnl"/>
              </w:rPr>
              <w:t xml:space="preserve">Las postulaciones y sus antecedentes podrán ser remitidos por correo certificado a la dirección señalada en el párrafo anterior, y solo serán </w:t>
            </w:r>
            <w:proofErr w:type="gramStart"/>
            <w:r w:rsidRPr="00C06B34">
              <w:rPr>
                <w:b/>
                <w:sz w:val="26"/>
                <w:szCs w:val="26"/>
                <w:lang w:val="es-ES_tradnl"/>
              </w:rPr>
              <w:t>admitidas</w:t>
            </w:r>
            <w:proofErr w:type="gramEnd"/>
            <w:r w:rsidRPr="00C06B34">
              <w:rPr>
                <w:b/>
                <w:sz w:val="26"/>
                <w:szCs w:val="26"/>
                <w:lang w:val="es-ES_tradnl"/>
              </w:rPr>
              <w:t xml:space="preserve"> si se </w:t>
            </w:r>
            <w:proofErr w:type="spellStart"/>
            <w:r w:rsidRPr="00C06B34">
              <w:rPr>
                <w:b/>
                <w:sz w:val="26"/>
                <w:szCs w:val="26"/>
                <w:lang w:val="es-ES_tradnl"/>
              </w:rPr>
              <w:t>recepciona</w:t>
            </w:r>
            <w:r w:rsidR="006D4411">
              <w:rPr>
                <w:b/>
                <w:sz w:val="26"/>
                <w:szCs w:val="26"/>
                <w:lang w:val="es-ES_tradnl"/>
              </w:rPr>
              <w:t>n</w:t>
            </w:r>
            <w:proofErr w:type="spellEnd"/>
            <w:r w:rsidRPr="00C06B34">
              <w:rPr>
                <w:b/>
                <w:sz w:val="26"/>
                <w:szCs w:val="26"/>
                <w:lang w:val="es-ES_tradnl"/>
              </w:rPr>
              <w:t xml:space="preserve"> dentro del plazo indicado. No se aceptarán postulaciones por correo electrónico.</w:t>
            </w:r>
          </w:p>
        </w:tc>
      </w:tr>
      <w:tr w:rsidR="00C64D8A" w:rsidRPr="007F3C68" w:rsidTr="00C80675">
        <w:trPr>
          <w:trHeight w:val="572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</w:p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COMUNICADO PRIMERA SELECCIÓN POR ANTECEDENTES Y LLAMADO ENTREVISTA DE EVALUACIÓN PSICOLABORAL Y DE ATRIBUTOS DIRECTIVOS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</w:p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Días </w:t>
            </w:r>
            <w:r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2 al 6, ambos de septiembre de 2019</w:t>
            </w: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.</w:t>
            </w:r>
          </w:p>
        </w:tc>
      </w:tr>
      <w:tr w:rsidR="00C64D8A" w:rsidRPr="007F3C68" w:rsidTr="00C80675">
        <w:trPr>
          <w:trHeight w:val="572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ENTREVISTA DE EVALUACIÓN PSICOLABORAL Y DE ATRIBUTOS DIRECTIVOS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Días </w:t>
            </w:r>
            <w:r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9 al 13</w:t>
            </w: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, ambos de septiembre de 2019.</w:t>
            </w:r>
          </w:p>
        </w:tc>
      </w:tr>
      <w:tr w:rsidR="00C64D8A" w:rsidRPr="007F3C68" w:rsidTr="00C80675">
        <w:trPr>
          <w:trHeight w:val="572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COMUNICADO RESULTADOS ENTREVISTA DE EVALUACIÓN PSICOLABORAL Y DE ATRIBUTOS DIRECTIVOS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Día </w:t>
            </w:r>
            <w:r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16 al 25 </w:t>
            </w: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de septiembre, ambos de 2019.</w:t>
            </w:r>
          </w:p>
        </w:tc>
      </w:tr>
      <w:tr w:rsidR="00C64D8A" w:rsidRPr="007F3C68" w:rsidTr="00C80675">
        <w:trPr>
          <w:trHeight w:val="572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</w:p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ENTREVISTA CON EL COMITÉ DE SELECCIÓN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</w:p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Día  </w:t>
            </w:r>
            <w:r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26 al </w:t>
            </w: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30 de septiembre de 2019.</w:t>
            </w:r>
          </w:p>
        </w:tc>
      </w:tr>
      <w:tr w:rsidR="00C64D8A" w:rsidRPr="007F3C68" w:rsidTr="00C80675">
        <w:trPr>
          <w:trHeight w:val="572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</w:p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SELECCIÓN DE CANDIDATO</w:t>
            </w:r>
            <w:r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/A</w:t>
            </w: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 POR COMISIÓN DE RÉGIMEN INTERIOR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</w:p>
          <w:p w:rsidR="00C64D8A" w:rsidRPr="007F3C68" w:rsidRDefault="00C64D8A" w:rsidP="00C80675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Día 2 de octubre de 2019.</w:t>
            </w:r>
          </w:p>
        </w:tc>
      </w:tr>
    </w:tbl>
    <w:p w:rsidR="006A2337" w:rsidRDefault="006A2337" w:rsidP="006A2337">
      <w:pPr>
        <w:rPr>
          <w:rFonts w:ascii="Arial" w:hAnsi="Arial" w:cs="Arial"/>
        </w:rPr>
      </w:pPr>
    </w:p>
    <w:p w:rsidR="006A2337" w:rsidRDefault="006A2337" w:rsidP="006A2337">
      <w:pPr>
        <w:rPr>
          <w:rFonts w:ascii="Arial" w:hAnsi="Arial" w:cs="Arial"/>
        </w:rPr>
      </w:pPr>
    </w:p>
    <w:p w:rsidR="006A2337" w:rsidRPr="00BE423D" w:rsidRDefault="006A2337" w:rsidP="006A2337">
      <w:pPr>
        <w:rPr>
          <w:rFonts w:ascii="Arial" w:hAnsi="Arial" w:cs="Arial"/>
        </w:rPr>
      </w:pPr>
    </w:p>
    <w:p w:rsidR="006A2337" w:rsidRPr="00BE423D" w:rsidRDefault="006A2337" w:rsidP="006A2337">
      <w:pPr>
        <w:rPr>
          <w:rFonts w:ascii="Arial" w:hAnsi="Arial" w:cs="Arial"/>
        </w:rPr>
      </w:pPr>
    </w:p>
    <w:p w:rsidR="006A2337" w:rsidRPr="00952788" w:rsidRDefault="006A2337" w:rsidP="006A2337">
      <w:pPr>
        <w:rPr>
          <w:rFonts w:ascii="Arial" w:hAnsi="Arial" w:cs="Arial"/>
          <w:sz w:val="22"/>
          <w:szCs w:val="22"/>
        </w:rPr>
      </w:pPr>
    </w:p>
    <w:p w:rsidR="006A2337" w:rsidRPr="00677A1F" w:rsidRDefault="006A2337" w:rsidP="006A2337">
      <w:pPr>
        <w:jc w:val="both"/>
        <w:rPr>
          <w:rFonts w:ascii="Arial" w:hAnsi="Arial" w:cs="Arial"/>
        </w:rPr>
      </w:pPr>
    </w:p>
    <w:p w:rsidR="006A2337" w:rsidRDefault="006A2337"/>
    <w:sectPr w:rsidR="006A2337" w:rsidSect="00BB342D">
      <w:pgSz w:w="12242" w:h="18722" w:code="14"/>
      <w:pgMar w:top="958" w:right="1083" w:bottom="2835" w:left="226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B8" w:rsidRDefault="003A17B8" w:rsidP="00A576E9">
      <w:r>
        <w:separator/>
      </w:r>
    </w:p>
  </w:endnote>
  <w:endnote w:type="continuationSeparator" w:id="0">
    <w:p w:rsidR="003A17B8" w:rsidRDefault="003A17B8" w:rsidP="00A5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B8" w:rsidRDefault="003A17B8" w:rsidP="00A576E9">
      <w:r>
        <w:separator/>
      </w:r>
    </w:p>
  </w:footnote>
  <w:footnote w:type="continuationSeparator" w:id="0">
    <w:p w:rsidR="003A17B8" w:rsidRDefault="003A17B8" w:rsidP="00A5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A79"/>
    <w:multiLevelType w:val="hybridMultilevel"/>
    <w:tmpl w:val="D2E2D06A"/>
    <w:lvl w:ilvl="0" w:tplc="2C8655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ADC48AD"/>
    <w:multiLevelType w:val="hybridMultilevel"/>
    <w:tmpl w:val="A15AA4CA"/>
    <w:lvl w:ilvl="0" w:tplc="605C16CA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F4F69"/>
    <w:multiLevelType w:val="multilevel"/>
    <w:tmpl w:val="7E2A9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934C7"/>
    <w:multiLevelType w:val="hybridMultilevel"/>
    <w:tmpl w:val="DA2C513E"/>
    <w:lvl w:ilvl="0" w:tplc="340A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17B666F3"/>
    <w:multiLevelType w:val="hybridMultilevel"/>
    <w:tmpl w:val="747AF004"/>
    <w:lvl w:ilvl="0" w:tplc="4CE66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601EB"/>
    <w:multiLevelType w:val="hybridMultilevel"/>
    <w:tmpl w:val="B6A21066"/>
    <w:lvl w:ilvl="0" w:tplc="762CE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6900E9"/>
    <w:multiLevelType w:val="hybridMultilevel"/>
    <w:tmpl w:val="5516C4D6"/>
    <w:lvl w:ilvl="0" w:tplc="3710D2D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AE751E"/>
    <w:multiLevelType w:val="hybridMultilevel"/>
    <w:tmpl w:val="44028088"/>
    <w:lvl w:ilvl="0" w:tplc="0EF6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6165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E9"/>
    <w:rsid w:val="000008A5"/>
    <w:rsid w:val="000155D3"/>
    <w:rsid w:val="0003034D"/>
    <w:rsid w:val="0004715D"/>
    <w:rsid w:val="00052E35"/>
    <w:rsid w:val="00067880"/>
    <w:rsid w:val="00090D60"/>
    <w:rsid w:val="000943BF"/>
    <w:rsid w:val="000F1351"/>
    <w:rsid w:val="000F6EFF"/>
    <w:rsid w:val="00145C70"/>
    <w:rsid w:val="00154357"/>
    <w:rsid w:val="002B7366"/>
    <w:rsid w:val="002D45CC"/>
    <w:rsid w:val="00300FBD"/>
    <w:rsid w:val="00354ED1"/>
    <w:rsid w:val="00371205"/>
    <w:rsid w:val="00374510"/>
    <w:rsid w:val="003848B3"/>
    <w:rsid w:val="003A0DCE"/>
    <w:rsid w:val="003A17B8"/>
    <w:rsid w:val="003C5269"/>
    <w:rsid w:val="003C5F7C"/>
    <w:rsid w:val="003F541D"/>
    <w:rsid w:val="003F6584"/>
    <w:rsid w:val="00432645"/>
    <w:rsid w:val="00453CB0"/>
    <w:rsid w:val="00476B05"/>
    <w:rsid w:val="00483EB9"/>
    <w:rsid w:val="004E48EE"/>
    <w:rsid w:val="00502F82"/>
    <w:rsid w:val="005F4668"/>
    <w:rsid w:val="00627F90"/>
    <w:rsid w:val="0063080B"/>
    <w:rsid w:val="00633433"/>
    <w:rsid w:val="00643546"/>
    <w:rsid w:val="00650433"/>
    <w:rsid w:val="00650498"/>
    <w:rsid w:val="006A2337"/>
    <w:rsid w:val="006C4560"/>
    <w:rsid w:val="006D4411"/>
    <w:rsid w:val="007000AB"/>
    <w:rsid w:val="007B3C57"/>
    <w:rsid w:val="007C4BB4"/>
    <w:rsid w:val="007D23F6"/>
    <w:rsid w:val="00886026"/>
    <w:rsid w:val="008F060B"/>
    <w:rsid w:val="00970DED"/>
    <w:rsid w:val="00983AF3"/>
    <w:rsid w:val="00985656"/>
    <w:rsid w:val="00985F0E"/>
    <w:rsid w:val="00987A31"/>
    <w:rsid w:val="009B2D63"/>
    <w:rsid w:val="009C5229"/>
    <w:rsid w:val="009D4F36"/>
    <w:rsid w:val="009E7754"/>
    <w:rsid w:val="00A576E9"/>
    <w:rsid w:val="00AE257A"/>
    <w:rsid w:val="00B157A0"/>
    <w:rsid w:val="00B55066"/>
    <w:rsid w:val="00BA163A"/>
    <w:rsid w:val="00BE39BB"/>
    <w:rsid w:val="00BF03F9"/>
    <w:rsid w:val="00C046F8"/>
    <w:rsid w:val="00C10E09"/>
    <w:rsid w:val="00C147FB"/>
    <w:rsid w:val="00C2208A"/>
    <w:rsid w:val="00C371DC"/>
    <w:rsid w:val="00C45498"/>
    <w:rsid w:val="00C64D8A"/>
    <w:rsid w:val="00CB70EF"/>
    <w:rsid w:val="00CE32D2"/>
    <w:rsid w:val="00D265C5"/>
    <w:rsid w:val="00D777EA"/>
    <w:rsid w:val="00D81FA0"/>
    <w:rsid w:val="00DA791B"/>
    <w:rsid w:val="00E44046"/>
    <w:rsid w:val="00EB1706"/>
    <w:rsid w:val="00EC766E"/>
    <w:rsid w:val="00F11C3A"/>
    <w:rsid w:val="00F14C8A"/>
    <w:rsid w:val="00F418F8"/>
    <w:rsid w:val="00F751FD"/>
    <w:rsid w:val="00FA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A576E9"/>
    <w:rPr>
      <w:rFonts w:ascii="Arial" w:hAnsi="Arial"/>
      <w:kern w:val="32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76E9"/>
    <w:rPr>
      <w:rFonts w:ascii="Arial" w:eastAsia="Times New Roman" w:hAnsi="Arial" w:cs="Times New Roman"/>
      <w:kern w:val="32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A576E9"/>
    <w:rPr>
      <w:rFonts w:cs="Times New Roman"/>
      <w:vertAlign w:val="superscript"/>
    </w:rPr>
  </w:style>
  <w:style w:type="paragraph" w:customStyle="1" w:styleId="Default">
    <w:name w:val="Default"/>
    <w:uiPriority w:val="99"/>
    <w:rsid w:val="00A576E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uiPriority w:val="99"/>
    <w:qFormat/>
    <w:rsid w:val="00A576E9"/>
    <w:pPr>
      <w:ind w:left="708"/>
    </w:pPr>
    <w:rPr>
      <w:rFonts w:ascii="Arial" w:hAnsi="Arial" w:cs="Arial"/>
      <w:kern w:val="32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6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6E9"/>
    <w:rPr>
      <w:rFonts w:ascii="Tahoma" w:eastAsia="Times New Roman" w:hAnsi="Tahoma" w:cs="Tahoma"/>
      <w:sz w:val="16"/>
      <w:szCs w:val="16"/>
      <w:lang w:eastAsia="es-CL"/>
    </w:rPr>
  </w:style>
  <w:style w:type="paragraph" w:styleId="Ttulo">
    <w:name w:val="Title"/>
    <w:basedOn w:val="Normal"/>
    <w:link w:val="TtuloCar"/>
    <w:qFormat/>
    <w:rsid w:val="006A2337"/>
    <w:pPr>
      <w:jc w:val="center"/>
    </w:pPr>
    <w:rPr>
      <w:b/>
      <w:color w:val="008080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A2337"/>
    <w:rPr>
      <w:rFonts w:ascii="Times New Roman" w:eastAsia="Times New Roman" w:hAnsi="Times New Roman" w:cs="Times New Roman"/>
      <w:b/>
      <w:color w:val="008080"/>
      <w:sz w:val="24"/>
      <w:szCs w:val="20"/>
      <w:u w:val="single"/>
      <w:lang w:val="es-ES" w:eastAsia="es-ES"/>
    </w:rPr>
  </w:style>
  <w:style w:type="character" w:styleId="Hipervnculo">
    <w:name w:val="Hyperlink"/>
    <w:rsid w:val="006A2337"/>
    <w:rPr>
      <w:b/>
      <w:color w:val="0000FF"/>
      <w:u w:val="single"/>
    </w:rPr>
  </w:style>
  <w:style w:type="paragraph" w:styleId="Sinespaciado">
    <w:name w:val="No Spacing"/>
    <w:uiPriority w:val="1"/>
    <w:qFormat/>
    <w:rsid w:val="0048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A576E9"/>
    <w:rPr>
      <w:rFonts w:ascii="Arial" w:hAnsi="Arial"/>
      <w:kern w:val="32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76E9"/>
    <w:rPr>
      <w:rFonts w:ascii="Arial" w:eastAsia="Times New Roman" w:hAnsi="Arial" w:cs="Times New Roman"/>
      <w:kern w:val="32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A576E9"/>
    <w:rPr>
      <w:rFonts w:cs="Times New Roman"/>
      <w:vertAlign w:val="superscript"/>
    </w:rPr>
  </w:style>
  <w:style w:type="paragraph" w:customStyle="1" w:styleId="Default">
    <w:name w:val="Default"/>
    <w:uiPriority w:val="99"/>
    <w:rsid w:val="00A576E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uiPriority w:val="99"/>
    <w:qFormat/>
    <w:rsid w:val="00A576E9"/>
    <w:pPr>
      <w:ind w:left="708"/>
    </w:pPr>
    <w:rPr>
      <w:rFonts w:ascii="Arial" w:hAnsi="Arial" w:cs="Arial"/>
      <w:kern w:val="32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6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6E9"/>
    <w:rPr>
      <w:rFonts w:ascii="Tahoma" w:eastAsia="Times New Roman" w:hAnsi="Tahoma" w:cs="Tahoma"/>
      <w:sz w:val="16"/>
      <w:szCs w:val="16"/>
      <w:lang w:eastAsia="es-CL"/>
    </w:rPr>
  </w:style>
  <w:style w:type="paragraph" w:styleId="Ttulo">
    <w:name w:val="Title"/>
    <w:basedOn w:val="Normal"/>
    <w:link w:val="TtuloCar"/>
    <w:qFormat/>
    <w:rsid w:val="006A2337"/>
    <w:pPr>
      <w:jc w:val="center"/>
    </w:pPr>
    <w:rPr>
      <w:b/>
      <w:color w:val="008080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A2337"/>
    <w:rPr>
      <w:rFonts w:ascii="Times New Roman" w:eastAsia="Times New Roman" w:hAnsi="Times New Roman" w:cs="Times New Roman"/>
      <w:b/>
      <w:color w:val="008080"/>
      <w:sz w:val="24"/>
      <w:szCs w:val="20"/>
      <w:u w:val="single"/>
      <w:lang w:val="es-ES" w:eastAsia="es-ES"/>
    </w:rPr>
  </w:style>
  <w:style w:type="character" w:styleId="Hipervnculo">
    <w:name w:val="Hyperlink"/>
    <w:rsid w:val="006A2337"/>
    <w:rPr>
      <w:b/>
      <w:color w:val="0000FF"/>
      <w:u w:val="single"/>
    </w:rPr>
  </w:style>
  <w:style w:type="paragraph" w:styleId="Sinespaciado">
    <w:name w:val="No Spacing"/>
    <w:uiPriority w:val="1"/>
    <w:qFormat/>
    <w:rsid w:val="0048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sen@senado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nad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CBECERRA</dc:creator>
  <cp:lastModifiedBy>maestro</cp:lastModifiedBy>
  <cp:revision>2</cp:revision>
  <cp:lastPrinted>2015-04-27T22:19:00Z</cp:lastPrinted>
  <dcterms:created xsi:type="dcterms:W3CDTF">2019-08-18T18:16:00Z</dcterms:created>
  <dcterms:modified xsi:type="dcterms:W3CDTF">2019-08-18T18:16:00Z</dcterms:modified>
</cp:coreProperties>
</file>