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D07" w:rsidRDefault="00974D07" w:rsidP="00974D07">
      <w:pPr>
        <w:jc w:val="center"/>
        <w:rPr>
          <w:b/>
        </w:rPr>
      </w:pPr>
      <w:r>
        <w:rPr>
          <w:b/>
        </w:rPr>
        <w:t>Paul Davies</w:t>
      </w:r>
    </w:p>
    <w:p w:rsidR="00974D07" w:rsidRPr="00476EAB" w:rsidRDefault="00974D07" w:rsidP="00974D07">
      <w:pPr>
        <w:jc w:val="center"/>
        <w:rPr>
          <w:b/>
          <w:lang w:val="en-US"/>
        </w:rPr>
      </w:pPr>
      <w:r>
        <w:rPr>
          <w:b/>
          <w:noProof/>
          <w:lang w:eastAsia="es-CL"/>
        </w:rPr>
        <w:drawing>
          <wp:inline distT="0" distB="0" distL="0" distR="0">
            <wp:extent cx="1428750" cy="1959428"/>
            <wp:effectExtent l="19050" t="0" r="0" b="0"/>
            <wp:docPr id="3" name="Imagen 3" descr="C:\Users\Carolina\Grossi\CAROLA\Paul_Dav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rolina\Grossi\CAROLA\Paul_Davies.jpg"/>
                    <pic:cNvPicPr>
                      <a:picLocks noChangeAspect="1" noChangeArrowheads="1"/>
                    </pic:cNvPicPr>
                  </pic:nvPicPr>
                  <pic:blipFill>
                    <a:blip r:embed="rId4" cstate="print"/>
                    <a:srcRect/>
                    <a:stretch>
                      <a:fillRect/>
                    </a:stretch>
                  </pic:blipFill>
                  <pic:spPr bwMode="auto">
                    <a:xfrm>
                      <a:off x="0" y="0"/>
                      <a:ext cx="1428750" cy="1959428"/>
                    </a:xfrm>
                    <a:prstGeom prst="rect">
                      <a:avLst/>
                    </a:prstGeom>
                    <a:noFill/>
                    <a:ln w="9525">
                      <a:noFill/>
                      <a:miter lim="800000"/>
                      <a:headEnd/>
                      <a:tailEnd/>
                    </a:ln>
                  </pic:spPr>
                </pic:pic>
              </a:graphicData>
            </a:graphic>
          </wp:inline>
        </w:drawing>
      </w:r>
    </w:p>
    <w:p w:rsidR="00974D07" w:rsidRPr="00476EAB" w:rsidRDefault="00974D07" w:rsidP="00974D07">
      <w:pPr>
        <w:rPr>
          <w:lang w:val="en-US"/>
        </w:rPr>
      </w:pPr>
    </w:p>
    <w:p w:rsidR="00974D07" w:rsidRPr="0000123F" w:rsidRDefault="00974D07" w:rsidP="00974D07">
      <w:pPr>
        <w:shd w:val="clear" w:color="auto" w:fill="F9F9F9"/>
        <w:spacing w:line="150" w:lineRule="atLeast"/>
        <w:jc w:val="center"/>
        <w:outlineLvl w:val="2"/>
        <w:rPr>
          <w:rFonts w:ascii="Arial" w:eastAsia="Times New Roman" w:hAnsi="Arial" w:cs="Arial"/>
          <w:b/>
          <w:bCs/>
          <w:color w:val="000000"/>
          <w:sz w:val="16"/>
          <w:szCs w:val="16"/>
          <w:lang w:val="fr-FR" w:eastAsia="es-CL"/>
        </w:rPr>
      </w:pPr>
      <w:hyperlink r:id="rId5" w:history="1">
        <w:r w:rsidRPr="004C79AD">
          <w:rPr>
            <w:rStyle w:val="Hipervnculo"/>
            <w:rFonts w:ascii="Arial" w:eastAsia="Times New Roman" w:hAnsi="Arial" w:cs="Arial"/>
            <w:b/>
            <w:bCs/>
            <w:sz w:val="13"/>
            <w:lang w:val="fr-FR" w:eastAsia="es-CL"/>
          </w:rPr>
          <w:t>Paul D</w:t>
        </w:r>
        <w:r w:rsidRPr="004C79AD">
          <w:rPr>
            <w:rStyle w:val="Hipervnculo"/>
            <w:rFonts w:ascii="Arial" w:eastAsia="Times New Roman" w:hAnsi="Arial" w:cs="Arial"/>
            <w:b/>
            <w:bCs/>
            <w:sz w:val="13"/>
            <w:lang w:val="fr-FR" w:eastAsia="es-CL"/>
          </w:rPr>
          <w:t>a</w:t>
        </w:r>
        <w:r w:rsidRPr="004C79AD">
          <w:rPr>
            <w:rStyle w:val="Hipervnculo"/>
            <w:rFonts w:ascii="Arial" w:eastAsia="Times New Roman" w:hAnsi="Arial" w:cs="Arial"/>
            <w:b/>
            <w:bCs/>
            <w:sz w:val="13"/>
            <w:lang w:val="fr-FR" w:eastAsia="es-CL"/>
          </w:rPr>
          <w:t>vies</w:t>
        </w:r>
      </w:hyperlink>
      <w:r w:rsidRPr="00974D07">
        <w:rPr>
          <w:rFonts w:ascii="Arial" w:eastAsia="Times New Roman" w:hAnsi="Arial" w:cs="Arial"/>
          <w:b/>
          <w:bCs/>
          <w:color w:val="000000"/>
          <w:sz w:val="13"/>
          <w:szCs w:val="13"/>
          <w:lang w:val="fr-FR" w:eastAsia="es-CL"/>
        </w:rPr>
        <w:t xml:space="preserve"> / </w:t>
      </w:r>
      <w:hyperlink r:id="rId6" w:history="1">
        <w:r w:rsidR="0000123F" w:rsidRPr="0000123F">
          <w:rPr>
            <w:rStyle w:val="Hipervnculo"/>
            <w:rFonts w:ascii="Arial" w:hAnsi="Arial" w:cs="Arial"/>
            <w:sz w:val="16"/>
            <w:szCs w:val="16"/>
            <w:lang w:val="fr-FR"/>
          </w:rPr>
          <w:t>http://beyond.asu.edu/</w:t>
        </w:r>
        <w:r w:rsidR="0000123F" w:rsidRPr="0000123F">
          <w:rPr>
            <w:rStyle w:val="Hipervnculo"/>
            <w:rFonts w:ascii="Arial" w:hAnsi="Arial" w:cs="Arial"/>
            <w:sz w:val="16"/>
            <w:szCs w:val="16"/>
            <w:lang w:val="fr-FR"/>
          </w:rPr>
          <w:t>d</w:t>
        </w:r>
        <w:r w:rsidR="0000123F" w:rsidRPr="0000123F">
          <w:rPr>
            <w:rStyle w:val="Hipervnculo"/>
            <w:rFonts w:ascii="Arial" w:hAnsi="Arial" w:cs="Arial"/>
            <w:sz w:val="16"/>
            <w:szCs w:val="16"/>
            <w:lang w:val="fr-FR"/>
          </w:rPr>
          <w:t>rupal/</w:t>
        </w:r>
      </w:hyperlink>
    </w:p>
    <w:p w:rsidR="00974D07" w:rsidRPr="00974D07" w:rsidRDefault="00974D07" w:rsidP="00974D07">
      <w:pPr>
        <w:jc w:val="center"/>
        <w:rPr>
          <w:lang w:val="fr-FR"/>
        </w:rPr>
      </w:pPr>
    </w:p>
    <w:p w:rsidR="00974D07" w:rsidRPr="0000123F" w:rsidRDefault="00974D07" w:rsidP="00974D07">
      <w:pPr>
        <w:rPr>
          <w:lang w:val="fr-FR"/>
        </w:rPr>
      </w:pPr>
    </w:p>
    <w:p w:rsidR="00974D07" w:rsidRPr="00E87272" w:rsidRDefault="0000123F" w:rsidP="00974D07">
      <w:pPr>
        <w:rPr>
          <w:rFonts w:asciiTheme="minorHAnsi" w:eastAsia="Times New Roman" w:hAnsiTheme="minorHAnsi"/>
          <w:color w:val="000000"/>
          <w:lang w:eastAsia="es-CL"/>
        </w:rPr>
      </w:pPr>
      <w:r w:rsidRPr="00E87272">
        <w:rPr>
          <w:rFonts w:asciiTheme="minorHAnsi" w:hAnsiTheme="minorHAnsi"/>
        </w:rPr>
        <w:t>F</w:t>
      </w:r>
      <w:r w:rsidR="00974D07" w:rsidRPr="00E87272">
        <w:rPr>
          <w:rFonts w:asciiTheme="minorHAnsi" w:hAnsiTheme="minorHAnsi"/>
        </w:rPr>
        <w:t>ísico teórico, cosmólogo y astrobiólogo</w:t>
      </w:r>
      <w:r w:rsidR="00974D07" w:rsidRPr="00E87272">
        <w:rPr>
          <w:rFonts w:asciiTheme="minorHAnsi" w:hAnsiTheme="minorHAnsi"/>
          <w:b/>
        </w:rPr>
        <w:t xml:space="preserve"> </w:t>
      </w:r>
      <w:r w:rsidR="00974D07" w:rsidRPr="00E87272">
        <w:rPr>
          <w:rFonts w:asciiTheme="minorHAnsi" w:hAnsiTheme="minorHAnsi"/>
        </w:rPr>
        <w:t>nacido en Gran Bretaña</w:t>
      </w:r>
      <w:r w:rsidRPr="00E87272">
        <w:rPr>
          <w:rFonts w:asciiTheme="minorHAnsi" w:hAnsiTheme="minorHAnsi"/>
        </w:rPr>
        <w:t>.</w:t>
      </w:r>
      <w:r w:rsidR="00974D07" w:rsidRPr="00E87272">
        <w:rPr>
          <w:rFonts w:asciiTheme="minorHAnsi" w:hAnsiTheme="minorHAnsi"/>
        </w:rPr>
        <w:t xml:space="preserve"> Se ha enfocado en la reflexión sobre las grandes preguntas de la existencia, que van desde el origen del universo hasta el destino de la humanidad, incluyendo la naturaleza del tiempo, la búsqueda de vida en el universo y cuestiones fundamentales de la mecánica cuántica, conocimiento que ha podido desarrollar siendo el actual director del </w:t>
      </w:r>
      <w:hyperlink r:id="rId7" w:history="1">
        <w:r w:rsidR="00974D07" w:rsidRPr="00E87272">
          <w:rPr>
            <w:rStyle w:val="Hipervnculo"/>
            <w:rFonts w:asciiTheme="minorHAnsi" w:hAnsiTheme="minorHAnsi"/>
          </w:rPr>
          <w:t>BE</w:t>
        </w:r>
        <w:r w:rsidR="00974D07" w:rsidRPr="00E87272">
          <w:rPr>
            <w:rStyle w:val="Hipervnculo"/>
            <w:rFonts w:asciiTheme="minorHAnsi" w:hAnsiTheme="minorHAnsi"/>
          </w:rPr>
          <w:t>Y</w:t>
        </w:r>
        <w:r w:rsidR="00974D07" w:rsidRPr="00E87272">
          <w:rPr>
            <w:rStyle w:val="Hipervnculo"/>
            <w:rFonts w:asciiTheme="minorHAnsi" w:hAnsiTheme="minorHAnsi"/>
          </w:rPr>
          <w:t xml:space="preserve">OND, </w:t>
        </w:r>
        <w:r w:rsidR="00974D07" w:rsidRPr="00E87272">
          <w:rPr>
            <w:rStyle w:val="Hipervnculo"/>
            <w:rFonts w:asciiTheme="minorHAnsi" w:eastAsia="Times New Roman" w:hAnsiTheme="minorHAnsi"/>
            <w:lang w:eastAsia="es-CL"/>
          </w:rPr>
          <w:t>Center for Fundamental Concepts in Science</w:t>
        </w:r>
      </w:hyperlink>
      <w:r w:rsidR="00974D07" w:rsidRPr="00E87272">
        <w:rPr>
          <w:rFonts w:asciiTheme="minorHAnsi" w:hAnsiTheme="minorHAnsi"/>
        </w:rPr>
        <w:t xml:space="preserve"> </w:t>
      </w:r>
      <w:r w:rsidR="00974D07" w:rsidRPr="00E87272">
        <w:rPr>
          <w:rFonts w:asciiTheme="minorHAnsi" w:eastAsia="Times New Roman" w:hAnsiTheme="minorHAnsi"/>
          <w:color w:val="000000"/>
          <w:lang w:eastAsia="es-CL"/>
        </w:rPr>
        <w:t xml:space="preserve">de la Universidad Estatal de Arizona (ASU), Estados Unidos. </w:t>
      </w:r>
    </w:p>
    <w:p w:rsidR="0000123F" w:rsidRPr="00E87272" w:rsidRDefault="0000123F" w:rsidP="00974D07">
      <w:pPr>
        <w:rPr>
          <w:rFonts w:asciiTheme="minorHAnsi" w:eastAsia="Times New Roman" w:hAnsiTheme="minorHAnsi"/>
          <w:color w:val="000000"/>
          <w:lang w:eastAsia="es-CL"/>
        </w:rPr>
      </w:pPr>
    </w:p>
    <w:p w:rsidR="00974D07" w:rsidRPr="00E87272" w:rsidRDefault="00974D07" w:rsidP="00974D07">
      <w:pPr>
        <w:rPr>
          <w:rFonts w:asciiTheme="minorHAnsi" w:eastAsia="Times New Roman" w:hAnsiTheme="minorHAnsi"/>
          <w:color w:val="000000"/>
          <w:lang w:eastAsia="es-CL"/>
        </w:rPr>
      </w:pPr>
      <w:r w:rsidRPr="00E87272">
        <w:rPr>
          <w:rFonts w:asciiTheme="minorHAnsi" w:eastAsia="Times New Roman" w:hAnsiTheme="minorHAnsi"/>
          <w:color w:val="000000"/>
          <w:lang w:eastAsia="es-CL"/>
        </w:rPr>
        <w:t xml:space="preserve">En el Reino Unido ocupó cargos académicos en las universidades de Cambridge, Londres y Newcastle upon Tyne para luego trasladarse en 1990 a Australia, donde se desempeñó como profesor de física matemática en la Universidad de Adelaida y, más tarde, participó en la fundación del Centro Australiano de Astrobiología en Sidney. </w:t>
      </w:r>
    </w:p>
    <w:p w:rsidR="0000123F" w:rsidRPr="00E87272" w:rsidRDefault="0000123F" w:rsidP="00974D07">
      <w:pPr>
        <w:rPr>
          <w:rFonts w:asciiTheme="minorHAnsi" w:eastAsia="Times New Roman" w:hAnsiTheme="minorHAnsi"/>
          <w:color w:val="000000"/>
          <w:lang w:eastAsia="es-CL"/>
        </w:rPr>
      </w:pPr>
    </w:p>
    <w:p w:rsidR="00974D07" w:rsidRPr="00E87272" w:rsidRDefault="00974D07" w:rsidP="00E87272">
      <w:r w:rsidRPr="00E87272">
        <w:rPr>
          <w:rFonts w:eastAsia="Times New Roman"/>
          <w:color w:val="000000"/>
          <w:lang w:eastAsia="es-CL"/>
        </w:rPr>
        <w:t>En 2006 emigró a Estados Unidos para incorporarse a la ASU. En ese país colabora c</w:t>
      </w:r>
      <w:r w:rsidRPr="00E87272">
        <w:t xml:space="preserve">on el Instituto Nacional del Cáncer, a través de un programa de investigación que pretende comprender las </w:t>
      </w:r>
      <w:r w:rsidR="0000123F" w:rsidRPr="00E87272">
        <w:t xml:space="preserve">propiedades físicas de las </w:t>
      </w:r>
      <w:r w:rsidRPr="00E87272">
        <w:t>células cancerosas y tumores e investigar la relación entre la expresión génica y las fuerzas físicas y el medio ambiente de las células, con el objetivo de mejorar la gestión clínica.</w:t>
      </w:r>
    </w:p>
    <w:p w:rsidR="0000123F" w:rsidRPr="00E87272" w:rsidRDefault="0000123F" w:rsidP="00E87272"/>
    <w:p w:rsidR="00974D07" w:rsidRPr="00E87272" w:rsidRDefault="00974D07" w:rsidP="00E87272">
      <w:r w:rsidRPr="00E87272">
        <w:rPr>
          <w:rFonts w:eastAsia="Times New Roman"/>
          <w:color w:val="000000"/>
          <w:lang w:eastAsia="es-CL"/>
        </w:rPr>
        <w:t>En otros frentes investigativos, Davies ayudó en la creación de la teoría de campos cuánticos en el espacio-tiempo curvado, que contribuyó a explicar</w:t>
      </w:r>
      <w:r w:rsidRPr="00E87272">
        <w:t xml:space="preserve"> cómo los agujeros negros irradian energía y la causa de las ondas </w:t>
      </w:r>
      <w:r w:rsidR="00925B3A">
        <w:t>d</w:t>
      </w:r>
      <w:r w:rsidRPr="00E87272">
        <w:t xml:space="preserve">el resplandor del Big Bang. </w:t>
      </w:r>
      <w:r w:rsidRPr="00E87272">
        <w:rPr>
          <w:rFonts w:eastAsia="Times New Roman"/>
          <w:color w:val="000000"/>
          <w:lang w:eastAsia="es-CL"/>
        </w:rPr>
        <w:t xml:space="preserve">En la astrobiología, ámbito de investigación que busca comprender el origen y la evolución de la vida, además de la indagación de vida fuera de la Tierra, ha </w:t>
      </w:r>
      <w:r w:rsidR="00925B3A">
        <w:rPr>
          <w:rFonts w:eastAsia="Times New Roman"/>
          <w:color w:val="000000"/>
          <w:lang w:eastAsia="es-CL"/>
        </w:rPr>
        <w:t>promovido diversas teorías:</w:t>
      </w:r>
      <w:r w:rsidRPr="00E87272">
        <w:rPr>
          <w:rFonts w:eastAsia="Times New Roman"/>
          <w:color w:val="000000"/>
          <w:lang w:eastAsia="es-CL"/>
        </w:rPr>
        <w:t xml:space="preserve"> en los 90’ planteó la posibilidad de que la vida pudo haber comenzado en Marte y haberse extendido a la Tierra</w:t>
      </w:r>
      <w:r w:rsidR="00925B3A">
        <w:rPr>
          <w:rFonts w:eastAsia="Times New Roman"/>
          <w:color w:val="000000"/>
          <w:lang w:eastAsia="es-CL"/>
        </w:rPr>
        <w:t>,</w:t>
      </w:r>
      <w:r w:rsidRPr="00E87272">
        <w:rPr>
          <w:rFonts w:eastAsia="Times New Roman"/>
          <w:color w:val="000000"/>
          <w:lang w:eastAsia="es-CL"/>
        </w:rPr>
        <w:t xml:space="preserve"> y en su más reciente libro, </w:t>
      </w:r>
      <w:hyperlink r:id="rId8" w:history="1">
        <w:r w:rsidRPr="00E87272">
          <w:rPr>
            <w:rStyle w:val="Hipervnculo"/>
            <w:rFonts w:asciiTheme="minorHAnsi" w:eastAsia="Times New Roman" w:hAnsiTheme="minorHAnsi"/>
            <w:lang w:eastAsia="es-CL"/>
          </w:rPr>
          <w:t>El extraño silencio</w:t>
        </w:r>
      </w:hyperlink>
      <w:r w:rsidRPr="00E87272">
        <w:rPr>
          <w:rFonts w:eastAsia="Times New Roman"/>
          <w:color w:val="000000"/>
          <w:lang w:eastAsia="es-CL"/>
        </w:rPr>
        <w:t xml:space="preserve">, se refiere a la búsqueda de inteligencia extraterrestre. </w:t>
      </w:r>
      <w:r w:rsidR="00925B3A">
        <w:rPr>
          <w:rFonts w:eastAsia="Times New Roman"/>
          <w:color w:val="000000"/>
          <w:lang w:eastAsia="es-CL"/>
        </w:rPr>
        <w:t>También</w:t>
      </w:r>
      <w:r w:rsidRPr="00E87272">
        <w:rPr>
          <w:rFonts w:eastAsia="Times New Roman"/>
          <w:color w:val="000000"/>
          <w:lang w:eastAsia="es-CL"/>
        </w:rPr>
        <w:t xml:space="preserve"> </w:t>
      </w:r>
      <w:r w:rsidR="00925B3A">
        <w:rPr>
          <w:rFonts w:eastAsia="Times New Roman"/>
          <w:color w:val="000000"/>
          <w:lang w:eastAsia="es-CL"/>
        </w:rPr>
        <w:t>trabaja en</w:t>
      </w:r>
      <w:r w:rsidRPr="00E87272">
        <w:rPr>
          <w:rFonts w:eastAsia="Times New Roman"/>
          <w:color w:val="000000"/>
          <w:lang w:eastAsia="es-CL"/>
        </w:rPr>
        <w:t xml:space="preserve"> la teoría especulativa </w:t>
      </w:r>
      <w:r w:rsidRPr="00E87272">
        <w:t>de que la Tierra puede albergar una biósfera oculta de formas de vida alternativas.</w:t>
      </w:r>
    </w:p>
    <w:p w:rsidR="0000123F" w:rsidRPr="00E87272" w:rsidRDefault="0000123F" w:rsidP="00974D07">
      <w:pPr>
        <w:pStyle w:val="Sinespaciado"/>
      </w:pPr>
    </w:p>
    <w:p w:rsidR="0000123F" w:rsidRPr="00E87272" w:rsidRDefault="00FA760F" w:rsidP="00E87272">
      <w:r w:rsidRPr="00E87272">
        <w:lastRenderedPageBreak/>
        <w:t>E</w:t>
      </w:r>
      <w:r w:rsidR="0000123F" w:rsidRPr="00E87272">
        <w:t>s autor de cerca de 30 libros y un con</w:t>
      </w:r>
      <w:r w:rsidR="003A72DB">
        <w:t>ocid</w:t>
      </w:r>
      <w:r w:rsidR="0000123F" w:rsidRPr="00E87272">
        <w:t>o comunicador de l</w:t>
      </w:r>
      <w:r w:rsidRPr="00E87272">
        <w:t xml:space="preserve">a ciencia, que </w:t>
      </w:r>
      <w:r w:rsidR="003A72DB">
        <w:t>escribe regularmente en diarios y revistas, y</w:t>
      </w:r>
      <w:r w:rsidRPr="00E87272">
        <w:t xml:space="preserve"> participa en </w:t>
      </w:r>
      <w:r w:rsidR="003A72DB">
        <w:t xml:space="preserve">programas de radio y </w:t>
      </w:r>
      <w:r w:rsidRPr="00E87272">
        <w:t>documentales</w:t>
      </w:r>
      <w:r w:rsidR="003A72DB">
        <w:t xml:space="preserve"> de televisión</w:t>
      </w:r>
      <w:r w:rsidRPr="00E87272">
        <w:t>. Entre otras distinciones, recibió el Premio</w:t>
      </w:r>
      <w:r w:rsidRPr="00E87272">
        <w:rPr>
          <w:rStyle w:val="Ttulo1Car"/>
          <w:rFonts w:ascii="Verdana" w:hAnsi="Verdana"/>
          <w:color w:val="333333"/>
          <w:sz w:val="22"/>
          <w:szCs w:val="22"/>
        </w:rPr>
        <w:t xml:space="preserve"> </w:t>
      </w:r>
      <w:r w:rsidRPr="00E87272">
        <w:rPr>
          <w:rStyle w:val="apple-style-span"/>
          <w:rFonts w:asciiTheme="minorHAnsi" w:hAnsiTheme="minorHAnsi"/>
        </w:rPr>
        <w:t>Michael Faraday de la Sociedad Real en 2002</w:t>
      </w:r>
      <w:r w:rsidRPr="00E87272">
        <w:t xml:space="preserve"> y el Premio Templeton  en 1995.</w:t>
      </w:r>
    </w:p>
    <w:p w:rsidR="0000123F" w:rsidRPr="00E87272" w:rsidRDefault="0000123F" w:rsidP="00E87272"/>
    <w:p w:rsidR="00974D07" w:rsidRPr="00E87272" w:rsidRDefault="00974D07" w:rsidP="00E87272">
      <w:r w:rsidRPr="00E87272">
        <w:t>Paul Davies</w:t>
      </w:r>
      <w:r w:rsidR="00690679" w:rsidRPr="00E87272">
        <w:t xml:space="preserve"> participará en el Macrotema Prol</w:t>
      </w:r>
      <w:r w:rsidR="003A72DB">
        <w:t>ongando los límites de la vida</w:t>
      </w:r>
      <w:r w:rsidR="00690679" w:rsidRPr="00E87272">
        <w:t xml:space="preserve"> y</w:t>
      </w:r>
      <w:r w:rsidR="003A72DB">
        <w:t>,</w:t>
      </w:r>
      <w:r w:rsidR="00690679" w:rsidRPr="00E87272">
        <w:t xml:space="preserve"> junto al </w:t>
      </w:r>
      <w:r w:rsidRPr="00E87272">
        <w:rPr>
          <w:rFonts w:asciiTheme="minorHAnsi" w:eastAsia="Times New Roman" w:hAnsiTheme="minorHAnsi" w:cs="Arial"/>
          <w:color w:val="000000"/>
          <w:lang w:val="es-ES_tradnl" w:eastAsia="es-CL"/>
        </w:rPr>
        <w:t>paleoantropólogo francés, Michel Brunet,</w:t>
      </w:r>
      <w:r w:rsidRPr="00E87272">
        <w:t xml:space="preserve"> analizarán </w:t>
      </w:r>
      <w:r w:rsidR="00690679" w:rsidRPr="00E87272">
        <w:t xml:space="preserve">en específico </w:t>
      </w:r>
      <w:r w:rsidRPr="00E87272">
        <w:t>el tema “Vida antigua y vida fuera de la Tierra”</w:t>
      </w:r>
      <w:r w:rsidR="00690679" w:rsidRPr="00E87272">
        <w:t>.</w:t>
      </w:r>
    </w:p>
    <w:p w:rsidR="00EE0AA8" w:rsidRPr="00E87272" w:rsidRDefault="00EE0AA8"/>
    <w:sectPr w:rsidR="00EE0AA8" w:rsidRPr="00E87272" w:rsidSect="0018082E">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defaultTabStop w:val="708"/>
  <w:hyphenationZone w:val="425"/>
  <w:characterSpacingControl w:val="doNotCompress"/>
  <w:compat/>
  <w:rsids>
    <w:rsidRoot w:val="00974D07"/>
    <w:rsid w:val="0000123F"/>
    <w:rsid w:val="000A43C8"/>
    <w:rsid w:val="003417E4"/>
    <w:rsid w:val="003A72DB"/>
    <w:rsid w:val="00690679"/>
    <w:rsid w:val="00925B3A"/>
    <w:rsid w:val="00974D07"/>
    <w:rsid w:val="00CC407C"/>
    <w:rsid w:val="00E87272"/>
    <w:rsid w:val="00EE0AA8"/>
    <w:rsid w:val="00FA760F"/>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D07"/>
    <w:pPr>
      <w:spacing w:line="276" w:lineRule="auto"/>
      <w:jc w:val="both"/>
    </w:pPr>
    <w:rPr>
      <w:sz w:val="22"/>
      <w:szCs w:val="22"/>
      <w:lang w:eastAsia="en-US"/>
    </w:rPr>
  </w:style>
  <w:style w:type="paragraph" w:styleId="Ttulo1">
    <w:name w:val="heading 1"/>
    <w:basedOn w:val="Normal"/>
    <w:next w:val="Normal"/>
    <w:link w:val="Ttulo1Car"/>
    <w:uiPriority w:val="9"/>
    <w:qFormat/>
    <w:rsid w:val="003417E4"/>
    <w:pPr>
      <w:keepNext/>
      <w:spacing w:before="240" w:after="60"/>
      <w:jc w:val="left"/>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3417E4"/>
    <w:pPr>
      <w:keepNext/>
      <w:spacing w:before="240" w:after="60"/>
      <w:jc w:val="left"/>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3417E4"/>
    <w:pPr>
      <w:keepNext/>
      <w:spacing w:before="240" w:after="60"/>
      <w:jc w:val="left"/>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3417E4"/>
    <w:pPr>
      <w:keepNext/>
      <w:spacing w:before="240" w:after="60"/>
      <w:jc w:val="left"/>
      <w:outlineLvl w:val="3"/>
    </w:pPr>
    <w:rPr>
      <w:rFonts w:asciiTheme="minorHAnsi" w:eastAsiaTheme="minorEastAsia" w:hAnsiTheme="minorHAnsi" w:cstheme="minorBid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417E4"/>
    <w:rPr>
      <w:rFonts w:asciiTheme="majorHAnsi" w:eastAsiaTheme="majorEastAsia" w:hAnsiTheme="majorHAnsi" w:cstheme="majorBidi"/>
      <w:b/>
      <w:bCs/>
      <w:kern w:val="32"/>
      <w:sz w:val="32"/>
      <w:szCs w:val="32"/>
      <w:lang w:eastAsia="en-US"/>
    </w:rPr>
  </w:style>
  <w:style w:type="character" w:customStyle="1" w:styleId="Ttulo2Car">
    <w:name w:val="Título 2 Car"/>
    <w:basedOn w:val="Fuentedeprrafopredeter"/>
    <w:link w:val="Ttulo2"/>
    <w:uiPriority w:val="9"/>
    <w:rsid w:val="003417E4"/>
    <w:rPr>
      <w:rFonts w:asciiTheme="majorHAnsi" w:eastAsiaTheme="majorEastAsia" w:hAnsiTheme="majorHAnsi" w:cstheme="majorBidi"/>
      <w:b/>
      <w:bCs/>
      <w:i/>
      <w:iCs/>
      <w:sz w:val="28"/>
      <w:szCs w:val="28"/>
      <w:lang w:eastAsia="en-US"/>
    </w:rPr>
  </w:style>
  <w:style w:type="character" w:customStyle="1" w:styleId="Ttulo3Car">
    <w:name w:val="Título 3 Car"/>
    <w:basedOn w:val="Fuentedeprrafopredeter"/>
    <w:link w:val="Ttulo3"/>
    <w:uiPriority w:val="9"/>
    <w:rsid w:val="003417E4"/>
    <w:rPr>
      <w:rFonts w:asciiTheme="majorHAnsi" w:eastAsiaTheme="majorEastAsia" w:hAnsiTheme="majorHAnsi" w:cstheme="majorBidi"/>
      <w:b/>
      <w:bCs/>
      <w:sz w:val="26"/>
      <w:szCs w:val="26"/>
      <w:lang w:eastAsia="en-US"/>
    </w:rPr>
  </w:style>
  <w:style w:type="character" w:customStyle="1" w:styleId="Ttulo4Car">
    <w:name w:val="Título 4 Car"/>
    <w:basedOn w:val="Fuentedeprrafopredeter"/>
    <w:link w:val="Ttulo4"/>
    <w:uiPriority w:val="9"/>
    <w:rsid w:val="003417E4"/>
    <w:rPr>
      <w:rFonts w:asciiTheme="minorHAnsi" w:eastAsiaTheme="minorEastAsia" w:hAnsiTheme="minorHAnsi" w:cstheme="minorBidi"/>
      <w:b/>
      <w:bCs/>
      <w:sz w:val="28"/>
      <w:szCs w:val="28"/>
      <w:lang w:eastAsia="en-US"/>
    </w:rPr>
  </w:style>
  <w:style w:type="character" w:styleId="nfasis">
    <w:name w:val="Emphasis"/>
    <w:basedOn w:val="Fuentedeprrafopredeter"/>
    <w:uiPriority w:val="20"/>
    <w:qFormat/>
    <w:rsid w:val="003417E4"/>
    <w:rPr>
      <w:b/>
      <w:bCs/>
      <w:i w:val="0"/>
      <w:iCs w:val="0"/>
    </w:rPr>
  </w:style>
  <w:style w:type="paragraph" w:styleId="Sinespaciado">
    <w:name w:val="No Spacing"/>
    <w:uiPriority w:val="1"/>
    <w:qFormat/>
    <w:rsid w:val="003417E4"/>
    <w:rPr>
      <w:sz w:val="22"/>
      <w:szCs w:val="22"/>
      <w:lang w:eastAsia="en-US"/>
    </w:rPr>
  </w:style>
  <w:style w:type="character" w:customStyle="1" w:styleId="apple-style-span">
    <w:name w:val="apple-style-span"/>
    <w:basedOn w:val="Fuentedeprrafopredeter"/>
    <w:rsid w:val="00974D07"/>
  </w:style>
  <w:style w:type="character" w:styleId="Hipervnculo">
    <w:name w:val="Hyperlink"/>
    <w:basedOn w:val="Fuentedeprrafopredeter"/>
    <w:uiPriority w:val="99"/>
    <w:unhideWhenUsed/>
    <w:rsid w:val="00974D07"/>
    <w:rPr>
      <w:color w:val="0000FF"/>
      <w:u w:val="single"/>
    </w:rPr>
  </w:style>
  <w:style w:type="paragraph" w:styleId="Textodeglobo">
    <w:name w:val="Balloon Text"/>
    <w:basedOn w:val="Normal"/>
    <w:link w:val="TextodegloboCar"/>
    <w:uiPriority w:val="99"/>
    <w:semiHidden/>
    <w:unhideWhenUsed/>
    <w:rsid w:val="00974D07"/>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4D07"/>
    <w:rPr>
      <w:rFonts w:ascii="Tahoma" w:hAnsi="Tahoma" w:cs="Tahoma"/>
      <w:sz w:val="16"/>
      <w:szCs w:val="16"/>
      <w:lang w:eastAsia="en-US"/>
    </w:rPr>
  </w:style>
  <w:style w:type="character" w:styleId="Hipervnculovisitado">
    <w:name w:val="FollowedHyperlink"/>
    <w:basedOn w:val="Fuentedeprrafopredeter"/>
    <w:uiPriority w:val="99"/>
    <w:semiHidden/>
    <w:unhideWhenUsed/>
    <w:rsid w:val="00974D0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smos.asu.edu/publications/books/eeriesilence.htm" TargetMode="External"/><Relationship Id="rId3" Type="http://schemas.openxmlformats.org/officeDocument/2006/relationships/webSettings" Target="webSettings.xml"/><Relationship Id="rId7" Type="http://schemas.openxmlformats.org/officeDocument/2006/relationships/hyperlink" Target="http://beyond.asu.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eyond.asu.edu/drupal/" TargetMode="External"/><Relationship Id="rId5" Type="http://schemas.openxmlformats.org/officeDocument/2006/relationships/hyperlink" Target="mailto:http://cosmos.asu.edu/"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400</Words>
  <Characters>2394</Characters>
  <Application>Microsoft Office Word</Application>
  <DocSecurity>0</DocSecurity>
  <Lines>36</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Carolina</dc:creator>
  <cp:lastModifiedBy>Carolina</cp:lastModifiedBy>
  <cp:revision>5</cp:revision>
  <dcterms:created xsi:type="dcterms:W3CDTF">2011-11-11T14:02:00Z</dcterms:created>
  <dcterms:modified xsi:type="dcterms:W3CDTF">2011-11-11T14:38:00Z</dcterms:modified>
</cp:coreProperties>
</file>